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866" w:rsidRPr="008A6866" w:rsidRDefault="008A6866" w:rsidP="008A6866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8A6866">
        <w:rPr>
          <w:rFonts w:eastAsia="Times New Roman" w:cs="Times New Roman"/>
          <w:szCs w:val="24"/>
          <w:lang w:eastAsia="ru-RU"/>
        </w:rPr>
        <w:t>Федеральное агентство связи</w:t>
      </w:r>
    </w:p>
    <w:p w:rsidR="008A6866" w:rsidRPr="008A6866" w:rsidRDefault="008A6866" w:rsidP="008A6866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8A6866">
        <w:rPr>
          <w:rFonts w:eastAsia="Times New Roman" w:cs="Times New Roman"/>
          <w:szCs w:val="24"/>
          <w:lang w:eastAsia="ru-RU"/>
        </w:rPr>
        <w:t>Бурятский институт инфокоммуникаций (филиал) федерального государственного бюджетного образовательного учреждения высшего образования «Сибирский государственный университет телекоммуникаций и информатики» в г. Улан-Удэ</w:t>
      </w:r>
    </w:p>
    <w:p w:rsidR="008A6866" w:rsidRPr="008A6866" w:rsidRDefault="008A6866" w:rsidP="008A6866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90"/>
        <w:gridCol w:w="156"/>
        <w:gridCol w:w="4740"/>
      </w:tblGrid>
      <w:tr w:rsidR="008A6866" w:rsidRPr="008A6866" w:rsidTr="00436D9F">
        <w:trPr>
          <w:jc w:val="center"/>
        </w:trPr>
        <w:tc>
          <w:tcPr>
            <w:tcW w:w="5090" w:type="dxa"/>
          </w:tcPr>
          <w:p w:rsidR="008A6866" w:rsidRPr="008A6866" w:rsidRDefault="008A6866" w:rsidP="008A6866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8A6866" w:rsidRPr="008A6866" w:rsidRDefault="008A6866" w:rsidP="008A6866">
            <w:pPr>
              <w:spacing w:after="0" w:line="36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A6866">
              <w:rPr>
                <w:rFonts w:eastAsia="Times New Roman" w:cs="Times New Roman"/>
                <w:b/>
                <w:szCs w:val="24"/>
                <w:lang w:eastAsia="ru-RU"/>
              </w:rPr>
              <w:t>СОГЛАСОВАНО</w:t>
            </w:r>
          </w:p>
          <w:p w:rsidR="008A6866" w:rsidRPr="008A6866" w:rsidRDefault="008A6866" w:rsidP="008A686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A6866">
              <w:rPr>
                <w:rFonts w:eastAsia="Times New Roman" w:cs="Times New Roman"/>
                <w:szCs w:val="24"/>
                <w:lang w:eastAsia="ru-RU"/>
              </w:rPr>
              <w:t>Генеральный директор</w:t>
            </w:r>
          </w:p>
          <w:p w:rsidR="008A6866" w:rsidRPr="008A6866" w:rsidRDefault="008A6866" w:rsidP="008A686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A6866">
              <w:rPr>
                <w:rFonts w:eastAsia="Times New Roman" w:cs="Times New Roman"/>
                <w:szCs w:val="24"/>
                <w:lang w:eastAsia="ru-RU"/>
              </w:rPr>
              <w:t xml:space="preserve">ООО «РБ-софт» </w:t>
            </w:r>
          </w:p>
          <w:p w:rsidR="008A6866" w:rsidRPr="008A6866" w:rsidRDefault="008A6866" w:rsidP="008A6866">
            <w:pPr>
              <w:spacing w:after="0" w:line="360" w:lineRule="auto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</w:pPr>
            <w:r w:rsidRPr="008A6866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  <w:t xml:space="preserve">                               Е.Н. Баинов</w:t>
            </w:r>
          </w:p>
          <w:p w:rsidR="008A6866" w:rsidRPr="008A6866" w:rsidRDefault="008A6866" w:rsidP="008A6866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A6866">
              <w:rPr>
                <w:rFonts w:eastAsia="Times New Roman" w:cs="Times New Roman"/>
                <w:bCs/>
                <w:noProof/>
                <w:color w:val="000000"/>
                <w:szCs w:val="24"/>
                <w:shd w:val="clear" w:color="auto" w:fill="FFFFFF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120F42C" wp14:editId="0843F396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-520065</wp:posOffset>
                  </wp:positionV>
                  <wp:extent cx="2066925" cy="1704975"/>
                  <wp:effectExtent l="0" t="0" r="9525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аинов.b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6866">
              <w:rPr>
                <w:rFonts w:eastAsia="Times New Roman" w:cs="Times New Roman"/>
                <w:szCs w:val="24"/>
                <w:lang w:eastAsia="ru-RU"/>
              </w:rPr>
              <w:t>«___» ____________2017 г</w:t>
            </w:r>
          </w:p>
        </w:tc>
        <w:tc>
          <w:tcPr>
            <w:tcW w:w="4786" w:type="dxa"/>
            <w:gridSpan w:val="2"/>
          </w:tcPr>
          <w:p w:rsidR="008A6866" w:rsidRPr="008A6866" w:rsidRDefault="008A6866" w:rsidP="008A6866">
            <w:pPr>
              <w:spacing w:after="0" w:line="36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8A6866">
              <w:rPr>
                <w:rFonts w:eastAsia="Times New Roman" w:cs="Times New Roman"/>
                <w:szCs w:val="24"/>
                <w:lang w:eastAsia="ru-RU"/>
              </w:rPr>
              <w:object w:dxaOrig="4680" w:dyaOrig="28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234pt;height:144.75pt" o:ole="">
                  <v:imagedata r:id="rId9" o:title=""/>
                </v:shape>
                <o:OLEObject Type="Embed" ProgID="PBrush" ShapeID="_x0000_i1031" DrawAspect="Content" ObjectID="_1597051333" r:id="rId10"/>
              </w:object>
            </w:r>
          </w:p>
        </w:tc>
      </w:tr>
      <w:tr w:rsidR="008A6866" w:rsidRPr="008A6866" w:rsidTr="00436D9F">
        <w:trPr>
          <w:jc w:val="center"/>
        </w:trPr>
        <w:tc>
          <w:tcPr>
            <w:tcW w:w="5245" w:type="dxa"/>
            <w:gridSpan w:val="2"/>
          </w:tcPr>
          <w:p w:rsidR="008A6866" w:rsidRPr="008A6866" w:rsidRDefault="008A6866" w:rsidP="008A686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8A6866" w:rsidRPr="008A6866" w:rsidRDefault="008A6866" w:rsidP="008A6866">
            <w:pPr>
              <w:spacing w:after="0" w:line="36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A6866">
              <w:rPr>
                <w:rFonts w:eastAsia="Times New Roman" w:cs="Times New Roman"/>
                <w:b/>
                <w:szCs w:val="24"/>
                <w:lang w:eastAsia="ru-RU"/>
              </w:rPr>
              <w:t xml:space="preserve">ПРИНЯТО </w:t>
            </w:r>
          </w:p>
          <w:p w:rsidR="008A6866" w:rsidRPr="008A6866" w:rsidRDefault="008A6866" w:rsidP="008A6866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A6866">
              <w:rPr>
                <w:rFonts w:eastAsia="Times New Roman" w:cs="Times New Roman"/>
                <w:szCs w:val="24"/>
                <w:lang w:eastAsia="ru-RU"/>
              </w:rPr>
              <w:t>на заседании педагогического</w:t>
            </w:r>
          </w:p>
          <w:p w:rsidR="008A6866" w:rsidRPr="008A6866" w:rsidRDefault="008A6866" w:rsidP="008A6866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A6866">
              <w:rPr>
                <w:rFonts w:eastAsia="Times New Roman" w:cs="Times New Roman"/>
                <w:szCs w:val="24"/>
                <w:lang w:eastAsia="ru-RU"/>
              </w:rPr>
              <w:t>коллектива БИИК СибГУТИ</w:t>
            </w:r>
          </w:p>
          <w:p w:rsidR="008A6866" w:rsidRPr="008A6866" w:rsidRDefault="008A6866" w:rsidP="008A6866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A6866">
              <w:rPr>
                <w:rFonts w:eastAsia="Times New Roman" w:cs="Times New Roman"/>
                <w:szCs w:val="24"/>
                <w:lang w:eastAsia="ru-RU"/>
              </w:rPr>
              <w:t xml:space="preserve">Протокол №1 от 30 августа  2017 г.  </w:t>
            </w:r>
          </w:p>
        </w:tc>
        <w:tc>
          <w:tcPr>
            <w:tcW w:w="4631" w:type="dxa"/>
          </w:tcPr>
          <w:p w:rsidR="008A6866" w:rsidRPr="008A6866" w:rsidRDefault="008A6866" w:rsidP="008A686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8A6866" w:rsidRPr="008A6866" w:rsidRDefault="008A6866" w:rsidP="008A686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8A6866" w:rsidRPr="008A6866" w:rsidRDefault="008A6866" w:rsidP="008A6866">
      <w:pPr>
        <w:keepNext/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eastAsia="Times New Roman" w:cs="Times New Roman"/>
          <w:b/>
          <w:spacing w:val="-8"/>
          <w:szCs w:val="24"/>
          <w:lang w:eastAsia="ru-RU"/>
        </w:rPr>
      </w:pPr>
    </w:p>
    <w:p w:rsidR="008A6866" w:rsidRPr="008A6866" w:rsidRDefault="008A6866" w:rsidP="008A6866">
      <w:pPr>
        <w:keepNext/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eastAsia="Times New Roman" w:cs="Times New Roman"/>
          <w:b/>
          <w:spacing w:val="-8"/>
          <w:szCs w:val="24"/>
          <w:lang w:eastAsia="ru-RU"/>
        </w:rPr>
      </w:pPr>
      <w:bookmarkStart w:id="0" w:name="_Toc437437932"/>
      <w:r w:rsidRPr="008A6866">
        <w:rPr>
          <w:rFonts w:eastAsia="Times New Roman" w:cs="Times New Roman"/>
          <w:b/>
          <w:spacing w:val="-8"/>
          <w:szCs w:val="24"/>
          <w:lang w:eastAsia="ru-RU"/>
        </w:rPr>
        <w:t>ПРОГРАММА</w:t>
      </w:r>
      <w:bookmarkEnd w:id="0"/>
      <w:r w:rsidRPr="008A6866">
        <w:rPr>
          <w:rFonts w:eastAsia="Times New Roman" w:cs="Times New Roman"/>
          <w:b/>
          <w:spacing w:val="-8"/>
          <w:szCs w:val="24"/>
          <w:lang w:eastAsia="ru-RU"/>
        </w:rPr>
        <w:t xml:space="preserve"> </w:t>
      </w:r>
    </w:p>
    <w:p w:rsidR="008A6866" w:rsidRPr="008A6866" w:rsidRDefault="008A6866" w:rsidP="008A6866">
      <w:pPr>
        <w:keepNext/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eastAsia="Times New Roman" w:cs="Times New Roman"/>
          <w:b/>
          <w:spacing w:val="-8"/>
          <w:szCs w:val="24"/>
          <w:lang w:eastAsia="ru-RU"/>
        </w:rPr>
      </w:pPr>
      <w:bookmarkStart w:id="1" w:name="_Toc437437933"/>
      <w:r w:rsidRPr="008A6866">
        <w:rPr>
          <w:rFonts w:eastAsia="Times New Roman" w:cs="Times New Roman"/>
          <w:b/>
          <w:spacing w:val="-8"/>
          <w:szCs w:val="24"/>
          <w:lang w:eastAsia="ru-RU"/>
        </w:rPr>
        <w:t>ГОСУДАРСТВЕННОЙ ИТОГОВОЙ АТТЕСТАЦИИ</w:t>
      </w:r>
      <w:bookmarkEnd w:id="1"/>
      <w:r w:rsidRPr="008A6866">
        <w:rPr>
          <w:rFonts w:eastAsia="Times New Roman" w:cs="Times New Roman"/>
          <w:b/>
          <w:spacing w:val="-8"/>
          <w:szCs w:val="24"/>
          <w:lang w:eastAsia="ru-RU"/>
        </w:rPr>
        <w:t xml:space="preserve"> </w:t>
      </w:r>
    </w:p>
    <w:p w:rsidR="008A6866" w:rsidRPr="008A6866" w:rsidRDefault="008A6866" w:rsidP="008A6866">
      <w:pPr>
        <w:keepNext/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eastAsia="Times New Roman" w:cs="Times New Roman"/>
          <w:b/>
          <w:spacing w:val="-8"/>
          <w:szCs w:val="24"/>
          <w:lang w:eastAsia="ru-RU"/>
        </w:rPr>
      </w:pPr>
      <w:r w:rsidRPr="008A6866">
        <w:rPr>
          <w:rFonts w:eastAsia="Times New Roman" w:cs="Times New Roman"/>
          <w:b/>
          <w:spacing w:val="-8"/>
          <w:szCs w:val="24"/>
          <w:lang w:eastAsia="ru-RU"/>
        </w:rPr>
        <w:t>по программе подготовки специалистов среднего звена</w:t>
      </w:r>
    </w:p>
    <w:p w:rsidR="008A6866" w:rsidRPr="008A6866" w:rsidRDefault="008A6866" w:rsidP="008A6866">
      <w:pPr>
        <w:keepNext/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eastAsia="Times New Roman" w:cs="Times New Roman"/>
          <w:b/>
          <w:spacing w:val="-8"/>
          <w:szCs w:val="24"/>
          <w:lang w:eastAsia="ru-RU"/>
        </w:rPr>
      </w:pPr>
      <w:r w:rsidRPr="008A6866">
        <w:rPr>
          <w:rFonts w:eastAsia="Times New Roman" w:cs="Times New Roman"/>
          <w:b/>
          <w:spacing w:val="-8"/>
          <w:szCs w:val="24"/>
          <w:lang w:eastAsia="ru-RU"/>
        </w:rPr>
        <w:t>на 2018 учебный год</w:t>
      </w:r>
    </w:p>
    <w:p w:rsidR="008A6866" w:rsidRPr="008A6866" w:rsidRDefault="008A6866" w:rsidP="008A6866">
      <w:pPr>
        <w:spacing w:after="0" w:line="36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8A6866" w:rsidRPr="008A6866" w:rsidRDefault="008A6866" w:rsidP="008A6866">
      <w:pPr>
        <w:spacing w:after="0" w:line="360" w:lineRule="auto"/>
        <w:jc w:val="center"/>
        <w:rPr>
          <w:rFonts w:eastAsia="Times New Roman" w:cs="Times New Roman"/>
          <w:szCs w:val="24"/>
          <w:lang w:eastAsia="ru-RU"/>
        </w:rPr>
      </w:pPr>
      <w:r w:rsidRPr="008A6866">
        <w:rPr>
          <w:rFonts w:eastAsia="Times New Roman" w:cs="Times New Roman"/>
          <w:szCs w:val="24"/>
          <w:lang w:eastAsia="ru-RU"/>
        </w:rPr>
        <w:t>по специальности 09.02.03 «Программирование в компьютерных системах»</w:t>
      </w:r>
    </w:p>
    <w:p w:rsidR="008A6866" w:rsidRPr="008A6866" w:rsidRDefault="008A6866" w:rsidP="008A6866">
      <w:pPr>
        <w:spacing w:after="0" w:line="360" w:lineRule="auto"/>
        <w:jc w:val="center"/>
        <w:rPr>
          <w:rFonts w:eastAsia="Times New Roman" w:cs="Times New Roman"/>
          <w:szCs w:val="24"/>
          <w:lang w:eastAsia="ru-RU"/>
        </w:rPr>
      </w:pPr>
      <w:r w:rsidRPr="008A6866">
        <w:rPr>
          <w:rFonts w:eastAsia="Times New Roman" w:cs="Times New Roman"/>
          <w:i/>
          <w:szCs w:val="24"/>
          <w:lang w:eastAsia="ru-RU"/>
        </w:rPr>
        <w:t xml:space="preserve">очная (заочная) </w:t>
      </w:r>
      <w:r w:rsidRPr="008A6866">
        <w:rPr>
          <w:rFonts w:eastAsia="Times New Roman" w:cs="Times New Roman"/>
          <w:szCs w:val="24"/>
          <w:lang w:eastAsia="ru-RU"/>
        </w:rPr>
        <w:t>форма обучения</w:t>
      </w:r>
    </w:p>
    <w:p w:rsidR="008A6866" w:rsidRPr="008A6866" w:rsidRDefault="008A6866" w:rsidP="008A6866">
      <w:pPr>
        <w:spacing w:after="0" w:line="360" w:lineRule="auto"/>
        <w:jc w:val="center"/>
        <w:rPr>
          <w:rFonts w:eastAsia="Times New Roman" w:cs="Times New Roman"/>
          <w:szCs w:val="24"/>
          <w:lang w:eastAsia="ru-RU"/>
        </w:rPr>
      </w:pPr>
    </w:p>
    <w:p w:rsidR="008A6866" w:rsidRPr="008A6866" w:rsidRDefault="008A6866" w:rsidP="008A6866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A6866" w:rsidRPr="008A6866" w:rsidRDefault="008A6866" w:rsidP="008A6866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A6866" w:rsidRPr="008A6866" w:rsidRDefault="008A6866" w:rsidP="008A6866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A6866" w:rsidRPr="008A6866" w:rsidRDefault="008A6866" w:rsidP="008A6866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A6866" w:rsidRPr="008A6866" w:rsidRDefault="008A6866" w:rsidP="008A6866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A6866" w:rsidRPr="008A6866" w:rsidRDefault="008A6866" w:rsidP="008A6866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A6866" w:rsidRPr="008A6866" w:rsidRDefault="008A6866" w:rsidP="008A6866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A6866" w:rsidRPr="008A6866" w:rsidRDefault="008A6866" w:rsidP="008A6866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A6866" w:rsidRPr="008A6866" w:rsidRDefault="008A6866" w:rsidP="008A6866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A6866" w:rsidRPr="008A6866" w:rsidRDefault="008A6866" w:rsidP="008A6866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A6866" w:rsidRPr="008A6866" w:rsidRDefault="008A6866" w:rsidP="008A6866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A6866" w:rsidRPr="008A6866" w:rsidRDefault="008A6866" w:rsidP="008A6866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A6866" w:rsidRPr="008A6866" w:rsidRDefault="008A6866" w:rsidP="008A6866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A6866" w:rsidRPr="008A6866" w:rsidRDefault="008A6866" w:rsidP="008A6866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8A6866">
        <w:rPr>
          <w:rFonts w:eastAsia="Times New Roman" w:cs="Times New Roman"/>
          <w:szCs w:val="24"/>
          <w:lang w:eastAsia="ru-RU"/>
        </w:rPr>
        <w:t>Улан-Удэ, 2017</w:t>
      </w:r>
    </w:p>
    <w:p w:rsidR="008A6866" w:rsidRPr="008A6866" w:rsidRDefault="008A6866" w:rsidP="008A6866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A6866">
        <w:rPr>
          <w:rFonts w:eastAsia="Times New Roman" w:cs="Times New Roman"/>
          <w:szCs w:val="24"/>
          <w:lang w:eastAsia="ru-RU"/>
        </w:rPr>
        <w:br w:type="page"/>
      </w:r>
    </w:p>
    <w:p w:rsidR="008A6866" w:rsidRPr="008A6866" w:rsidRDefault="008A6866" w:rsidP="008A6866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8A6866">
        <w:rPr>
          <w:rFonts w:eastAsia="Times New Roman" w:cs="Times New Roman"/>
          <w:szCs w:val="24"/>
          <w:lang w:eastAsia="ru-RU"/>
        </w:rPr>
        <w:t>Программа государственной итоговой аттестации разработана на основе Федерального государственного образовательного стандарта по специальности среднего профессионального образования 09.02.03 «Программирование в компьютерных системах»</w:t>
      </w:r>
    </w:p>
    <w:p w:rsidR="008A6866" w:rsidRPr="008A6866" w:rsidRDefault="008A6866" w:rsidP="008A6866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8A6866" w:rsidRPr="008A6866" w:rsidRDefault="008A6866" w:rsidP="008A6866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8A6866" w:rsidRPr="008A6866" w:rsidRDefault="008A6866" w:rsidP="008A6866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8A6866" w:rsidRPr="008A6866" w:rsidRDefault="008A6866" w:rsidP="008A6866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8A6866" w:rsidRPr="008A6866" w:rsidRDefault="008A6866" w:rsidP="008A686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8A6866">
        <w:rPr>
          <w:rFonts w:eastAsia="Times New Roman" w:cs="Times New Roman"/>
          <w:szCs w:val="24"/>
          <w:lang w:eastAsia="ru-RU"/>
        </w:rPr>
        <w:t>РАССМОТРЕНО</w:t>
      </w:r>
    </w:p>
    <w:p w:rsidR="008A6866" w:rsidRPr="008A6866" w:rsidRDefault="008A6866" w:rsidP="008A686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8A6866">
        <w:rPr>
          <w:rFonts w:eastAsia="Times New Roman" w:cs="Times New Roman"/>
          <w:szCs w:val="24"/>
          <w:lang w:eastAsia="ru-RU"/>
        </w:rPr>
        <w:t>На заседании кафедры Информатики</w:t>
      </w:r>
    </w:p>
    <w:p w:rsidR="008A6866" w:rsidRPr="008A6866" w:rsidRDefault="008A6866" w:rsidP="008A686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8A6866">
        <w:rPr>
          <w:rFonts w:eastAsia="Times New Roman" w:cs="Times New Roman"/>
          <w:szCs w:val="24"/>
          <w:lang w:eastAsia="ru-RU"/>
        </w:rPr>
        <w:t>и вычислительной техники</w:t>
      </w:r>
    </w:p>
    <w:p w:rsidR="008A6866" w:rsidRPr="008A6866" w:rsidRDefault="008A6866" w:rsidP="008A686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8A6866">
        <w:rPr>
          <w:rFonts w:eastAsia="Times New Roman" w:cs="Times New Roman"/>
          <w:szCs w:val="24"/>
          <w:lang w:eastAsia="ru-RU"/>
        </w:rPr>
        <w:t>Протокол № 1 от 30.08.2017 г.</w:t>
      </w:r>
    </w:p>
    <w:p w:rsidR="008A6866" w:rsidRPr="008A6866" w:rsidRDefault="008A6866" w:rsidP="008A686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8A6866">
        <w:rPr>
          <w:rFonts w:eastAsia="Times New Roman" w:cs="Times New Roman"/>
          <w:szCs w:val="24"/>
          <w:lang w:eastAsia="ru-RU"/>
        </w:rPr>
        <w:t xml:space="preserve">Зав. кафедрой: </w:t>
      </w:r>
      <w:r w:rsidRPr="008A6866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 wp14:anchorId="31E46C6D" wp14:editId="23206E83">
            <wp:extent cx="576072" cy="400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ВВ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44" cy="413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6866">
        <w:rPr>
          <w:rFonts w:eastAsia="Times New Roman" w:cs="Times New Roman"/>
          <w:szCs w:val="24"/>
          <w:lang w:eastAsia="ru-RU"/>
        </w:rPr>
        <w:t>В. В. Рабданова</w:t>
      </w:r>
    </w:p>
    <w:p w:rsidR="008A6866" w:rsidRPr="008A6866" w:rsidRDefault="008A6866" w:rsidP="008A6866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8A6866" w:rsidRDefault="008A6866">
      <w:pPr>
        <w:spacing w:after="160" w:line="259" w:lineRule="auto"/>
      </w:pPr>
      <w:r>
        <w:br w:type="page"/>
      </w:r>
    </w:p>
    <w:p w:rsidR="008355F7" w:rsidRDefault="008355F7" w:rsidP="00AE3918">
      <w:pPr>
        <w:spacing w:after="0" w:line="240" w:lineRule="auto"/>
      </w:pPr>
      <w:bookmarkStart w:id="2" w:name="_GoBack"/>
      <w:bookmarkEnd w:id="2"/>
    </w:p>
    <w:p w:rsidR="00AE3918" w:rsidRDefault="00AE3918" w:rsidP="00AE3918">
      <w:pPr>
        <w:spacing w:after="0" w:line="240" w:lineRule="auto"/>
      </w:pPr>
    </w:p>
    <w:p w:rsidR="00AE3918" w:rsidRDefault="00AE3918" w:rsidP="008355F7">
      <w:pPr>
        <w:spacing w:after="0" w:line="240" w:lineRule="auto"/>
        <w:jc w:val="center"/>
        <w:rPr>
          <w:sz w:val="28"/>
          <w:szCs w:val="28"/>
        </w:rPr>
      </w:pPr>
      <w:r w:rsidRPr="008355F7">
        <w:rPr>
          <w:sz w:val="28"/>
          <w:szCs w:val="28"/>
        </w:rPr>
        <w:t>Содержание</w:t>
      </w:r>
    </w:p>
    <w:p w:rsidR="003E27FC" w:rsidRDefault="003E27FC" w:rsidP="008355F7">
      <w:pPr>
        <w:spacing w:after="0" w:line="240" w:lineRule="auto"/>
        <w:jc w:val="center"/>
        <w:rPr>
          <w:sz w:val="28"/>
          <w:szCs w:val="28"/>
        </w:rPr>
      </w:pPr>
    </w:p>
    <w:sdt>
      <w:sdtPr>
        <w:rPr>
          <w:rFonts w:ascii="Times New Roman" w:eastAsia="Calibri" w:hAnsi="Times New Roman" w:cs="Calibri"/>
          <w:color w:val="auto"/>
          <w:sz w:val="24"/>
          <w:szCs w:val="22"/>
          <w:lang w:eastAsia="en-US"/>
        </w:rPr>
        <w:id w:val="2668202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E27FC" w:rsidRDefault="003E27FC">
          <w:pPr>
            <w:pStyle w:val="a4"/>
          </w:pPr>
        </w:p>
        <w:p w:rsidR="00CD34E7" w:rsidRDefault="003E27FC">
          <w:pPr>
            <w:pStyle w:val="1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3120432" w:history="1">
            <w:r w:rsidR="00CD34E7" w:rsidRPr="00953A67">
              <w:rPr>
                <w:rStyle w:val="a5"/>
                <w:noProof/>
              </w:rPr>
              <w:t>ПОЯСНИТЕЛЬНАЯ ЗАПИСКА</w:t>
            </w:r>
            <w:r w:rsidR="00CD34E7">
              <w:rPr>
                <w:noProof/>
                <w:webHidden/>
              </w:rPr>
              <w:tab/>
            </w:r>
            <w:r w:rsidR="00CD34E7">
              <w:rPr>
                <w:noProof/>
                <w:webHidden/>
              </w:rPr>
              <w:fldChar w:fldCharType="begin"/>
            </w:r>
            <w:r w:rsidR="00CD34E7">
              <w:rPr>
                <w:noProof/>
                <w:webHidden/>
              </w:rPr>
              <w:instrText xml:space="preserve"> PAGEREF _Toc513120432 \h </w:instrText>
            </w:r>
            <w:r w:rsidR="00CD34E7">
              <w:rPr>
                <w:noProof/>
                <w:webHidden/>
              </w:rPr>
            </w:r>
            <w:r w:rsidR="00CD34E7">
              <w:rPr>
                <w:noProof/>
                <w:webHidden/>
              </w:rPr>
              <w:fldChar w:fldCharType="separate"/>
            </w:r>
            <w:r w:rsidR="00CD34E7">
              <w:rPr>
                <w:noProof/>
                <w:webHidden/>
              </w:rPr>
              <w:t>4</w:t>
            </w:r>
            <w:r w:rsidR="00CD34E7">
              <w:rPr>
                <w:noProof/>
                <w:webHidden/>
              </w:rPr>
              <w:fldChar w:fldCharType="end"/>
            </w:r>
          </w:hyperlink>
        </w:p>
        <w:p w:rsidR="00CD34E7" w:rsidRDefault="00347682">
          <w:pPr>
            <w:pStyle w:val="1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13120433" w:history="1">
            <w:r w:rsidR="00CD34E7" w:rsidRPr="00953A67">
              <w:rPr>
                <w:rStyle w:val="a5"/>
                <w:noProof/>
              </w:rPr>
              <w:t>1. ПАСПОРТ ПРОГРАММЫ ГОСУДАРСТВЕННОЙ ИТОГОВОЙ</w:t>
            </w:r>
            <w:r w:rsidR="00CD34E7">
              <w:rPr>
                <w:noProof/>
                <w:webHidden/>
              </w:rPr>
              <w:tab/>
            </w:r>
            <w:r w:rsidR="00CD34E7">
              <w:rPr>
                <w:noProof/>
                <w:webHidden/>
              </w:rPr>
              <w:fldChar w:fldCharType="begin"/>
            </w:r>
            <w:r w:rsidR="00CD34E7">
              <w:rPr>
                <w:noProof/>
                <w:webHidden/>
              </w:rPr>
              <w:instrText xml:space="preserve"> PAGEREF _Toc513120433 \h </w:instrText>
            </w:r>
            <w:r w:rsidR="00CD34E7">
              <w:rPr>
                <w:noProof/>
                <w:webHidden/>
              </w:rPr>
            </w:r>
            <w:r w:rsidR="00CD34E7">
              <w:rPr>
                <w:noProof/>
                <w:webHidden/>
              </w:rPr>
              <w:fldChar w:fldCharType="separate"/>
            </w:r>
            <w:r w:rsidR="00CD34E7">
              <w:rPr>
                <w:noProof/>
                <w:webHidden/>
              </w:rPr>
              <w:t>4</w:t>
            </w:r>
            <w:r w:rsidR="00CD34E7">
              <w:rPr>
                <w:noProof/>
                <w:webHidden/>
              </w:rPr>
              <w:fldChar w:fldCharType="end"/>
            </w:r>
          </w:hyperlink>
        </w:p>
        <w:p w:rsidR="00CD34E7" w:rsidRDefault="00347682">
          <w:pPr>
            <w:pStyle w:val="1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13120434" w:history="1">
            <w:r w:rsidR="00CD34E7" w:rsidRPr="00953A67">
              <w:rPr>
                <w:rStyle w:val="a5"/>
                <w:noProof/>
              </w:rPr>
              <w:t>АТТЕСТАЦИИ</w:t>
            </w:r>
            <w:r w:rsidR="00CD34E7">
              <w:rPr>
                <w:noProof/>
                <w:webHidden/>
              </w:rPr>
              <w:tab/>
            </w:r>
            <w:r w:rsidR="00CD34E7">
              <w:rPr>
                <w:noProof/>
                <w:webHidden/>
              </w:rPr>
              <w:fldChar w:fldCharType="begin"/>
            </w:r>
            <w:r w:rsidR="00CD34E7">
              <w:rPr>
                <w:noProof/>
                <w:webHidden/>
              </w:rPr>
              <w:instrText xml:space="preserve"> PAGEREF _Toc513120434 \h </w:instrText>
            </w:r>
            <w:r w:rsidR="00CD34E7">
              <w:rPr>
                <w:noProof/>
                <w:webHidden/>
              </w:rPr>
            </w:r>
            <w:r w:rsidR="00CD34E7">
              <w:rPr>
                <w:noProof/>
                <w:webHidden/>
              </w:rPr>
              <w:fldChar w:fldCharType="separate"/>
            </w:r>
            <w:r w:rsidR="00CD34E7">
              <w:rPr>
                <w:noProof/>
                <w:webHidden/>
              </w:rPr>
              <w:t>4</w:t>
            </w:r>
            <w:r w:rsidR="00CD34E7">
              <w:rPr>
                <w:noProof/>
                <w:webHidden/>
              </w:rPr>
              <w:fldChar w:fldCharType="end"/>
            </w:r>
          </w:hyperlink>
        </w:p>
        <w:p w:rsidR="00CD34E7" w:rsidRDefault="00347682">
          <w:pPr>
            <w:pStyle w:val="1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13120435" w:history="1">
            <w:r w:rsidR="00CD34E7" w:rsidRPr="00953A67">
              <w:rPr>
                <w:rStyle w:val="a5"/>
                <w:noProof/>
              </w:rPr>
              <w:t>2. СТРУКТУРА И СОДЕРЖАНИЕ ГОСУДАРСТВЕННОЙ</w:t>
            </w:r>
            <w:r w:rsidR="00CD34E7">
              <w:rPr>
                <w:noProof/>
                <w:webHidden/>
              </w:rPr>
              <w:tab/>
            </w:r>
            <w:r w:rsidR="00CD34E7">
              <w:rPr>
                <w:noProof/>
                <w:webHidden/>
              </w:rPr>
              <w:fldChar w:fldCharType="begin"/>
            </w:r>
            <w:r w:rsidR="00CD34E7">
              <w:rPr>
                <w:noProof/>
                <w:webHidden/>
              </w:rPr>
              <w:instrText xml:space="preserve"> PAGEREF _Toc513120435 \h </w:instrText>
            </w:r>
            <w:r w:rsidR="00CD34E7">
              <w:rPr>
                <w:noProof/>
                <w:webHidden/>
              </w:rPr>
            </w:r>
            <w:r w:rsidR="00CD34E7">
              <w:rPr>
                <w:noProof/>
                <w:webHidden/>
              </w:rPr>
              <w:fldChar w:fldCharType="separate"/>
            </w:r>
            <w:r w:rsidR="00CD34E7">
              <w:rPr>
                <w:noProof/>
                <w:webHidden/>
              </w:rPr>
              <w:t>5</w:t>
            </w:r>
            <w:r w:rsidR="00CD34E7">
              <w:rPr>
                <w:noProof/>
                <w:webHidden/>
              </w:rPr>
              <w:fldChar w:fldCharType="end"/>
            </w:r>
          </w:hyperlink>
        </w:p>
        <w:p w:rsidR="00CD34E7" w:rsidRDefault="00347682">
          <w:pPr>
            <w:pStyle w:val="1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13120436" w:history="1">
            <w:r w:rsidR="00CD34E7" w:rsidRPr="00953A67">
              <w:rPr>
                <w:rStyle w:val="a5"/>
                <w:noProof/>
              </w:rPr>
              <w:t>ИТОГОВОЙ АТТЕСТАЦИИ</w:t>
            </w:r>
            <w:r w:rsidR="00CD34E7">
              <w:rPr>
                <w:noProof/>
                <w:webHidden/>
              </w:rPr>
              <w:tab/>
            </w:r>
            <w:r w:rsidR="00CD34E7">
              <w:rPr>
                <w:noProof/>
                <w:webHidden/>
              </w:rPr>
              <w:fldChar w:fldCharType="begin"/>
            </w:r>
            <w:r w:rsidR="00CD34E7">
              <w:rPr>
                <w:noProof/>
                <w:webHidden/>
              </w:rPr>
              <w:instrText xml:space="preserve"> PAGEREF _Toc513120436 \h </w:instrText>
            </w:r>
            <w:r w:rsidR="00CD34E7">
              <w:rPr>
                <w:noProof/>
                <w:webHidden/>
              </w:rPr>
            </w:r>
            <w:r w:rsidR="00CD34E7">
              <w:rPr>
                <w:noProof/>
                <w:webHidden/>
              </w:rPr>
              <w:fldChar w:fldCharType="separate"/>
            </w:r>
            <w:r w:rsidR="00CD34E7">
              <w:rPr>
                <w:noProof/>
                <w:webHidden/>
              </w:rPr>
              <w:t>5</w:t>
            </w:r>
            <w:r w:rsidR="00CD34E7">
              <w:rPr>
                <w:noProof/>
                <w:webHidden/>
              </w:rPr>
              <w:fldChar w:fldCharType="end"/>
            </w:r>
          </w:hyperlink>
        </w:p>
        <w:p w:rsidR="00CD34E7" w:rsidRDefault="00347682">
          <w:pPr>
            <w:pStyle w:val="1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13120437" w:history="1">
            <w:r w:rsidR="00CD34E7" w:rsidRPr="00953A67">
              <w:rPr>
                <w:rStyle w:val="a5"/>
                <w:noProof/>
              </w:rPr>
              <w:t>3. УСЛОВИЯ РЕАЛИЗАЦИИ ПРОГРАММЫ ГОСУДАРСТВЕННОЙ</w:t>
            </w:r>
            <w:r w:rsidR="00CD34E7">
              <w:rPr>
                <w:noProof/>
                <w:webHidden/>
              </w:rPr>
              <w:tab/>
            </w:r>
            <w:r w:rsidR="00CD34E7">
              <w:rPr>
                <w:noProof/>
                <w:webHidden/>
              </w:rPr>
              <w:fldChar w:fldCharType="begin"/>
            </w:r>
            <w:r w:rsidR="00CD34E7">
              <w:rPr>
                <w:noProof/>
                <w:webHidden/>
              </w:rPr>
              <w:instrText xml:space="preserve"> PAGEREF _Toc513120437 \h </w:instrText>
            </w:r>
            <w:r w:rsidR="00CD34E7">
              <w:rPr>
                <w:noProof/>
                <w:webHidden/>
              </w:rPr>
            </w:r>
            <w:r w:rsidR="00CD34E7">
              <w:rPr>
                <w:noProof/>
                <w:webHidden/>
              </w:rPr>
              <w:fldChar w:fldCharType="separate"/>
            </w:r>
            <w:r w:rsidR="00CD34E7">
              <w:rPr>
                <w:noProof/>
                <w:webHidden/>
              </w:rPr>
              <w:t>6</w:t>
            </w:r>
            <w:r w:rsidR="00CD34E7">
              <w:rPr>
                <w:noProof/>
                <w:webHidden/>
              </w:rPr>
              <w:fldChar w:fldCharType="end"/>
            </w:r>
          </w:hyperlink>
        </w:p>
        <w:p w:rsidR="00CD34E7" w:rsidRDefault="00347682">
          <w:pPr>
            <w:pStyle w:val="1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13120438" w:history="1">
            <w:r w:rsidR="00CD34E7" w:rsidRPr="00953A67">
              <w:rPr>
                <w:rStyle w:val="a5"/>
                <w:noProof/>
              </w:rPr>
              <w:t>ИТОГОВОЙ АТТЕСТАЦИИ</w:t>
            </w:r>
            <w:r w:rsidR="00CD34E7">
              <w:rPr>
                <w:noProof/>
                <w:webHidden/>
              </w:rPr>
              <w:tab/>
            </w:r>
            <w:r w:rsidR="00CD34E7">
              <w:rPr>
                <w:noProof/>
                <w:webHidden/>
              </w:rPr>
              <w:fldChar w:fldCharType="begin"/>
            </w:r>
            <w:r w:rsidR="00CD34E7">
              <w:rPr>
                <w:noProof/>
                <w:webHidden/>
              </w:rPr>
              <w:instrText xml:space="preserve"> PAGEREF _Toc513120438 \h </w:instrText>
            </w:r>
            <w:r w:rsidR="00CD34E7">
              <w:rPr>
                <w:noProof/>
                <w:webHidden/>
              </w:rPr>
            </w:r>
            <w:r w:rsidR="00CD34E7">
              <w:rPr>
                <w:noProof/>
                <w:webHidden/>
              </w:rPr>
              <w:fldChar w:fldCharType="separate"/>
            </w:r>
            <w:r w:rsidR="00CD34E7">
              <w:rPr>
                <w:noProof/>
                <w:webHidden/>
              </w:rPr>
              <w:t>6</w:t>
            </w:r>
            <w:r w:rsidR="00CD34E7">
              <w:rPr>
                <w:noProof/>
                <w:webHidden/>
              </w:rPr>
              <w:fldChar w:fldCharType="end"/>
            </w:r>
          </w:hyperlink>
        </w:p>
        <w:p w:rsidR="00CD34E7" w:rsidRDefault="00347682">
          <w:pPr>
            <w:pStyle w:val="1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13120439" w:history="1">
            <w:r w:rsidR="00CD34E7" w:rsidRPr="00953A67">
              <w:rPr>
                <w:rStyle w:val="a5"/>
                <w:bCs/>
                <w:noProof/>
              </w:rPr>
              <w:t>ПРИЛОЖЕНИЕ 1</w:t>
            </w:r>
            <w:r w:rsidR="00CD34E7">
              <w:rPr>
                <w:noProof/>
                <w:webHidden/>
              </w:rPr>
              <w:tab/>
            </w:r>
            <w:r w:rsidR="00CD34E7">
              <w:rPr>
                <w:noProof/>
                <w:webHidden/>
              </w:rPr>
              <w:fldChar w:fldCharType="begin"/>
            </w:r>
            <w:r w:rsidR="00CD34E7">
              <w:rPr>
                <w:noProof/>
                <w:webHidden/>
              </w:rPr>
              <w:instrText xml:space="preserve"> PAGEREF _Toc513120439 \h </w:instrText>
            </w:r>
            <w:r w:rsidR="00CD34E7">
              <w:rPr>
                <w:noProof/>
                <w:webHidden/>
              </w:rPr>
            </w:r>
            <w:r w:rsidR="00CD34E7">
              <w:rPr>
                <w:noProof/>
                <w:webHidden/>
              </w:rPr>
              <w:fldChar w:fldCharType="separate"/>
            </w:r>
            <w:r w:rsidR="00CD34E7">
              <w:rPr>
                <w:noProof/>
                <w:webHidden/>
              </w:rPr>
              <w:t>7</w:t>
            </w:r>
            <w:r w:rsidR="00CD34E7">
              <w:rPr>
                <w:noProof/>
                <w:webHidden/>
              </w:rPr>
              <w:fldChar w:fldCharType="end"/>
            </w:r>
          </w:hyperlink>
        </w:p>
        <w:p w:rsidR="00CD34E7" w:rsidRDefault="00347682">
          <w:pPr>
            <w:pStyle w:val="1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13120440" w:history="1">
            <w:r w:rsidR="00CD34E7" w:rsidRPr="00953A67">
              <w:rPr>
                <w:rStyle w:val="a5"/>
                <w:noProof/>
              </w:rPr>
              <w:t>ПРИЛОЖЕНИЕ 2</w:t>
            </w:r>
            <w:r w:rsidR="00CD34E7">
              <w:rPr>
                <w:noProof/>
                <w:webHidden/>
              </w:rPr>
              <w:tab/>
            </w:r>
            <w:r w:rsidR="00CD34E7">
              <w:rPr>
                <w:noProof/>
                <w:webHidden/>
              </w:rPr>
              <w:fldChar w:fldCharType="begin"/>
            </w:r>
            <w:r w:rsidR="00CD34E7">
              <w:rPr>
                <w:noProof/>
                <w:webHidden/>
              </w:rPr>
              <w:instrText xml:space="preserve"> PAGEREF _Toc513120440 \h </w:instrText>
            </w:r>
            <w:r w:rsidR="00CD34E7">
              <w:rPr>
                <w:noProof/>
                <w:webHidden/>
              </w:rPr>
            </w:r>
            <w:r w:rsidR="00CD34E7">
              <w:rPr>
                <w:noProof/>
                <w:webHidden/>
              </w:rPr>
              <w:fldChar w:fldCharType="separate"/>
            </w:r>
            <w:r w:rsidR="00CD34E7">
              <w:rPr>
                <w:noProof/>
                <w:webHidden/>
              </w:rPr>
              <w:t>13</w:t>
            </w:r>
            <w:r w:rsidR="00CD34E7">
              <w:rPr>
                <w:noProof/>
                <w:webHidden/>
              </w:rPr>
              <w:fldChar w:fldCharType="end"/>
            </w:r>
          </w:hyperlink>
        </w:p>
        <w:p w:rsidR="003E27FC" w:rsidRDefault="003E27FC">
          <w:r>
            <w:rPr>
              <w:b/>
              <w:bCs/>
            </w:rPr>
            <w:fldChar w:fldCharType="end"/>
          </w:r>
        </w:p>
      </w:sdtContent>
    </w:sdt>
    <w:p w:rsidR="003E27FC" w:rsidRPr="008355F7" w:rsidRDefault="003E27FC" w:rsidP="008355F7">
      <w:pPr>
        <w:spacing w:after="0" w:line="240" w:lineRule="auto"/>
        <w:jc w:val="center"/>
        <w:rPr>
          <w:sz w:val="28"/>
          <w:szCs w:val="28"/>
        </w:rPr>
      </w:pPr>
    </w:p>
    <w:p w:rsidR="003E27FC" w:rsidRDefault="003E27FC" w:rsidP="003E27FC">
      <w:pPr>
        <w:pStyle w:val="11"/>
      </w:pPr>
      <w:r>
        <w:br w:type="page"/>
      </w:r>
    </w:p>
    <w:p w:rsidR="00AE3918" w:rsidRPr="003E27FC" w:rsidRDefault="003E27FC" w:rsidP="003E27FC">
      <w:pPr>
        <w:pStyle w:val="11"/>
      </w:pPr>
      <w:bookmarkStart w:id="3" w:name="_Toc513120432"/>
      <w:r>
        <w:t>ПОЯСНИТЕЛЬНАЯ ЗАПИСКА</w:t>
      </w:r>
      <w:bookmarkEnd w:id="3"/>
    </w:p>
    <w:p w:rsidR="00AE3918" w:rsidRDefault="00AE3918" w:rsidP="002C6755">
      <w:pPr>
        <w:spacing w:after="0" w:line="240" w:lineRule="auto"/>
        <w:ind w:firstLine="709"/>
        <w:jc w:val="both"/>
      </w:pPr>
      <w:r>
        <w:t>В соответствии с Законом Российской Федерации от 29 декабря 2012 г. № 273- ФЗ «Об образовании в Российской Федерации», государственная итоговая аттестация выпускников, завершающих обучение по программам подготовки специалистов среднего звена в образовательных учреждениях СПО, является обязательной.</w:t>
      </w:r>
    </w:p>
    <w:p w:rsidR="00AE3918" w:rsidRDefault="00AE3918" w:rsidP="002C6755">
      <w:pPr>
        <w:spacing w:after="0" w:line="240" w:lineRule="auto"/>
        <w:ind w:firstLine="709"/>
        <w:jc w:val="both"/>
      </w:pPr>
      <w:r>
        <w:t>Программа государственной итоговой аттестации разработана в соответствии с:</w:t>
      </w:r>
    </w:p>
    <w:p w:rsidR="00AE3918" w:rsidRDefault="00AE3918" w:rsidP="002C6755">
      <w:pPr>
        <w:spacing w:after="0" w:line="240" w:lineRule="auto"/>
        <w:ind w:firstLine="709"/>
        <w:jc w:val="both"/>
      </w:pPr>
      <w:r>
        <w:t>-</w:t>
      </w:r>
      <w:r>
        <w:tab/>
        <w:t>Федеральным законом «Об образовании в Российской Федерации» № 273-ФЗ от 29 декабря 2012г. (с изменениями и дополнениями);</w:t>
      </w:r>
    </w:p>
    <w:p w:rsidR="00AE3918" w:rsidRDefault="00AE3918" w:rsidP="002C6755">
      <w:pPr>
        <w:spacing w:after="0" w:line="240" w:lineRule="auto"/>
        <w:ind w:firstLine="709"/>
        <w:jc w:val="both"/>
      </w:pPr>
      <w:r>
        <w:t>-</w:t>
      </w:r>
      <w:r>
        <w:tab/>
        <w:t>Приказом Минобрнауки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AE3918" w:rsidRDefault="00AE3918" w:rsidP="002C6755">
      <w:pPr>
        <w:spacing w:after="0" w:line="240" w:lineRule="auto"/>
        <w:ind w:firstLine="709"/>
        <w:jc w:val="both"/>
      </w:pPr>
      <w:r>
        <w:t>-</w:t>
      </w:r>
      <w:r>
        <w:tab/>
        <w:t>Федеральным государственным образовательным стандартом среднего</w:t>
      </w:r>
    </w:p>
    <w:p w:rsidR="00AE3918" w:rsidRDefault="00AE3918" w:rsidP="002C6755">
      <w:pPr>
        <w:spacing w:after="0" w:line="240" w:lineRule="auto"/>
        <w:ind w:firstLine="709"/>
        <w:jc w:val="both"/>
      </w:pPr>
      <w:r>
        <w:t>профессионального образования (далее - ФГОС СПО) по специальности</w:t>
      </w:r>
      <w:r w:rsidR="002C6755">
        <w:t xml:space="preserve"> </w:t>
      </w:r>
      <w:r w:rsidR="004B5AD3" w:rsidRPr="004B5AD3">
        <w:t xml:space="preserve">09.02.03 </w:t>
      </w:r>
      <w:r w:rsidR="004B5AD3">
        <w:t>«</w:t>
      </w:r>
      <w:r w:rsidR="004B5AD3" w:rsidRPr="004B5AD3">
        <w:t>Программирование в компьютерных системах</w:t>
      </w:r>
      <w:r w:rsidR="004B5AD3">
        <w:t>».</w:t>
      </w:r>
    </w:p>
    <w:p w:rsidR="00AE3918" w:rsidRDefault="00AE3918" w:rsidP="002C6755">
      <w:pPr>
        <w:spacing w:after="0" w:line="240" w:lineRule="auto"/>
        <w:ind w:firstLine="709"/>
        <w:jc w:val="both"/>
      </w:pPr>
      <w:r>
        <w:t>-</w:t>
      </w:r>
      <w:r>
        <w:tab/>
        <w:t>приказом Министерства образования Российской Федерации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AE3918" w:rsidRDefault="00AE3918" w:rsidP="002C6755">
      <w:pPr>
        <w:spacing w:after="0" w:line="240" w:lineRule="auto"/>
        <w:ind w:firstLine="709"/>
        <w:jc w:val="both"/>
      </w:pPr>
      <w:r>
        <w:t>-</w:t>
      </w:r>
      <w:r>
        <w:tab/>
        <w:t xml:space="preserve">Положением </w:t>
      </w:r>
      <w:r w:rsidR="002C6755">
        <w:t>БИИК СибГУТИ</w:t>
      </w:r>
      <w:r>
        <w:t>.</w:t>
      </w:r>
    </w:p>
    <w:p w:rsidR="00AE3918" w:rsidRDefault="00AE3918" w:rsidP="002C6755">
      <w:pPr>
        <w:spacing w:after="0" w:line="240" w:lineRule="auto"/>
        <w:ind w:firstLine="709"/>
        <w:jc w:val="both"/>
      </w:pPr>
      <w:r>
        <w:t xml:space="preserve">Целью государственной итоговой аттестации является установление соответствия уровня и качества профессиональной подготовки выпускника по специальности </w:t>
      </w:r>
      <w:r w:rsidR="004B5AD3" w:rsidRPr="004B5AD3">
        <w:t xml:space="preserve">09.02.03 </w:t>
      </w:r>
      <w:r w:rsidR="004B5AD3">
        <w:t>«</w:t>
      </w:r>
      <w:r w:rsidR="004B5AD3" w:rsidRPr="004B5AD3">
        <w:t>Программирование в компьютерных системах</w:t>
      </w:r>
      <w:r w:rsidR="004B5AD3">
        <w:t>»</w:t>
      </w:r>
      <w:r w:rsidR="002C6755">
        <w:rPr>
          <w:color w:val="FF0000"/>
        </w:rPr>
        <w:t xml:space="preserve"> </w:t>
      </w:r>
      <w:r>
        <w:t>требованиям федерального государственного образовательного стандарта среднего профессионального образования и работодателей.</w:t>
      </w:r>
    </w:p>
    <w:p w:rsidR="00AE3918" w:rsidRDefault="00AE3918" w:rsidP="002C6755">
      <w:pPr>
        <w:spacing w:after="0" w:line="240" w:lineRule="auto"/>
        <w:ind w:firstLine="709"/>
        <w:jc w:val="both"/>
      </w:pPr>
      <w:r>
        <w:t>Государственная итоговая аттестация является частью оценки качества освоения программы подготовки специалистов среднего звена (</w:t>
      </w:r>
      <w:r w:rsidR="002C6755">
        <w:t xml:space="preserve">далее - ППССЗ) по специальности </w:t>
      </w:r>
      <w:r w:rsidR="004B5AD3" w:rsidRPr="004B5AD3">
        <w:t xml:space="preserve">09.02.03 </w:t>
      </w:r>
      <w:r w:rsidR="004B5AD3">
        <w:t>«</w:t>
      </w:r>
      <w:r w:rsidR="004B5AD3" w:rsidRPr="004B5AD3">
        <w:t>Программирование в компьютерных системах</w:t>
      </w:r>
      <w:r w:rsidR="004B5AD3">
        <w:t>»</w:t>
      </w:r>
      <w:r>
        <w:t xml:space="preserve"> является обязательной процедурой для выпускников очной и/или заочной форм обучения, завершающих освоение ППССЗ среднего профессионального образования в </w:t>
      </w:r>
      <w:r w:rsidR="002C6755">
        <w:t>БИИК СибГУТИ</w:t>
      </w:r>
      <w:r>
        <w:t>.</w:t>
      </w:r>
    </w:p>
    <w:p w:rsidR="00AE3918" w:rsidRDefault="00AE3918" w:rsidP="002C6755">
      <w:pPr>
        <w:spacing w:after="0" w:line="240" w:lineRule="auto"/>
        <w:ind w:firstLine="709"/>
        <w:jc w:val="both"/>
      </w:pPr>
      <w:r>
        <w:t>К итоговым аттестационным испытаниям, входящим в состав государственной итоговой аттестации, допускаются обучающиеся, успешно завершившие в полном объеме освоение ППССЗ по специальности</w:t>
      </w:r>
      <w:r w:rsidR="002C6755">
        <w:t xml:space="preserve"> </w:t>
      </w:r>
      <w:r w:rsidR="004B5AD3" w:rsidRPr="004B5AD3">
        <w:t xml:space="preserve">09.02.03 </w:t>
      </w:r>
      <w:r w:rsidR="004B5AD3">
        <w:t>«</w:t>
      </w:r>
      <w:r w:rsidR="004B5AD3" w:rsidRPr="004B5AD3">
        <w:t>Программирование в компьютерных системах</w:t>
      </w:r>
      <w:r w:rsidR="004B5AD3">
        <w:t>»</w:t>
      </w:r>
      <w:r w:rsidR="002C6755" w:rsidRPr="004B5AD3">
        <w:t>.</w:t>
      </w:r>
      <w:r w:rsidR="002C6755">
        <w:t xml:space="preserve"> </w:t>
      </w:r>
      <w:r>
        <w:tab/>
      </w:r>
    </w:p>
    <w:p w:rsidR="00AE3918" w:rsidRDefault="00AE3918" w:rsidP="002C6755">
      <w:pPr>
        <w:spacing w:after="0" w:line="240" w:lineRule="auto"/>
        <w:ind w:firstLine="709"/>
        <w:jc w:val="both"/>
      </w:pPr>
      <w:r>
        <w:t xml:space="preserve">Необходимым условием допуска к государственной итоговой аттестации является представление документов, </w:t>
      </w:r>
      <w:r w:rsidR="002C6755">
        <w:t>подтверждающих</w:t>
      </w:r>
      <w:r>
        <w:t xml:space="preserve"> освоение выпускниками общих и профессиональных компетенций при изучении теоретического материала и прохождении практики по каждому из основных видов профессиональной деятельности.</w:t>
      </w:r>
    </w:p>
    <w:p w:rsidR="00AE3918" w:rsidRDefault="00AE3918" w:rsidP="00AE3918">
      <w:pPr>
        <w:spacing w:after="0" w:line="240" w:lineRule="auto"/>
      </w:pPr>
    </w:p>
    <w:p w:rsidR="00AE3918" w:rsidRPr="002C6755" w:rsidRDefault="00AE3918" w:rsidP="003E27FC">
      <w:pPr>
        <w:pStyle w:val="11"/>
      </w:pPr>
      <w:bookmarkStart w:id="4" w:name="_Toc513120433"/>
      <w:r w:rsidRPr="002C6755">
        <w:t>1</w:t>
      </w:r>
      <w:r w:rsidR="002C6755">
        <w:t>.</w:t>
      </w:r>
      <w:r w:rsidRPr="002C6755">
        <w:t xml:space="preserve"> ПАСПОРТ ПРОГРАММЫ ГОСУДАРСТВЕННОЙ ИТОГОВОЙ</w:t>
      </w:r>
      <w:bookmarkEnd w:id="4"/>
    </w:p>
    <w:p w:rsidR="00AE3918" w:rsidRPr="002C6755" w:rsidRDefault="00AE3918" w:rsidP="003E27FC">
      <w:pPr>
        <w:pStyle w:val="11"/>
      </w:pPr>
      <w:bookmarkStart w:id="5" w:name="_Toc513120434"/>
      <w:r w:rsidRPr="002C6755">
        <w:t>АТТЕСТАЦИИ</w:t>
      </w:r>
      <w:bookmarkEnd w:id="5"/>
    </w:p>
    <w:p w:rsidR="00AE3918" w:rsidRPr="002C6755" w:rsidRDefault="00AE3918" w:rsidP="00AE3918">
      <w:pPr>
        <w:spacing w:after="0" w:line="240" w:lineRule="auto"/>
        <w:rPr>
          <w:b/>
        </w:rPr>
      </w:pPr>
      <w:r w:rsidRPr="002C6755">
        <w:rPr>
          <w:b/>
        </w:rPr>
        <w:t>1.1</w:t>
      </w:r>
      <w:r w:rsidR="002C6755">
        <w:rPr>
          <w:b/>
        </w:rPr>
        <w:t>.</w:t>
      </w:r>
      <w:r w:rsidRPr="002C6755">
        <w:rPr>
          <w:b/>
        </w:rPr>
        <w:tab/>
        <w:t>Область применения программы государственной итоговой аттестации</w:t>
      </w:r>
    </w:p>
    <w:p w:rsidR="002C6755" w:rsidRDefault="00AE3918" w:rsidP="002C6755">
      <w:pPr>
        <w:spacing w:after="0" w:line="240" w:lineRule="auto"/>
      </w:pPr>
      <w:r>
        <w:t>Программа государственной итоговой аттестации (далее - программа ГИА) - является частью программы подготовки специалистов среднего звена в соответствии с ФГОС СПО по специальности</w:t>
      </w:r>
      <w:r w:rsidR="002C6755">
        <w:t xml:space="preserve"> </w:t>
      </w:r>
      <w:r w:rsidR="004B5AD3" w:rsidRPr="004B5AD3">
        <w:t xml:space="preserve">09.02.03 </w:t>
      </w:r>
      <w:r w:rsidR="004B5AD3">
        <w:t>«</w:t>
      </w:r>
      <w:r w:rsidR="004B5AD3" w:rsidRPr="004B5AD3">
        <w:t>Программирование в компьютерных системах</w:t>
      </w:r>
      <w:r w:rsidR="004B5AD3">
        <w:t>»</w:t>
      </w:r>
      <w:r w:rsidR="002C6755" w:rsidRPr="004B5AD3">
        <w:t>.</w:t>
      </w:r>
    </w:p>
    <w:p w:rsidR="00654AF0" w:rsidRDefault="00AE3918" w:rsidP="00654AF0">
      <w:pPr>
        <w:spacing w:after="0" w:line="240" w:lineRule="auto"/>
      </w:pPr>
      <w:r>
        <w:t>В части освоения видо</w:t>
      </w:r>
      <w:r w:rsidR="002C6755">
        <w:t>в профессиональной деятельности</w:t>
      </w:r>
      <w:r w:rsidR="00654AF0">
        <w:t>:</w:t>
      </w:r>
    </w:p>
    <w:p w:rsidR="00654AF0" w:rsidRPr="00654AF0" w:rsidRDefault="00654AF0" w:rsidP="00654AF0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AF0">
        <w:rPr>
          <w:rFonts w:ascii="Times New Roman" w:hAnsi="Times New Roman" w:cs="Times New Roman"/>
          <w:sz w:val="24"/>
          <w:szCs w:val="24"/>
        </w:rPr>
        <w:t>разработка программных модулей программного обеспечения для компьютерных систем;</w:t>
      </w:r>
    </w:p>
    <w:p w:rsidR="00654AF0" w:rsidRPr="00654AF0" w:rsidRDefault="00654AF0" w:rsidP="00654AF0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AF0">
        <w:rPr>
          <w:rFonts w:ascii="Times New Roman" w:hAnsi="Times New Roman" w:cs="Times New Roman"/>
          <w:sz w:val="24"/>
          <w:szCs w:val="24"/>
        </w:rPr>
        <w:t>разработка и администрирование баз данных;</w:t>
      </w:r>
    </w:p>
    <w:p w:rsidR="00654AF0" w:rsidRPr="00654AF0" w:rsidRDefault="00654AF0" w:rsidP="00654AF0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AF0">
        <w:rPr>
          <w:rFonts w:ascii="Times New Roman" w:hAnsi="Times New Roman" w:cs="Times New Roman"/>
          <w:sz w:val="24"/>
          <w:szCs w:val="24"/>
        </w:rPr>
        <w:t>участие в интеграции программных модулей;</w:t>
      </w:r>
    </w:p>
    <w:p w:rsidR="00654AF0" w:rsidRPr="00654AF0" w:rsidRDefault="00654AF0" w:rsidP="00654AF0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AF0">
        <w:rPr>
          <w:rFonts w:ascii="Times New Roman" w:hAnsi="Times New Roman" w:cs="Times New Roman"/>
          <w:sz w:val="24"/>
          <w:szCs w:val="24"/>
        </w:rPr>
        <w:t xml:space="preserve">выполнение работ по одной или нескольким профессиям рабочих, должностям служащих; </w:t>
      </w:r>
    </w:p>
    <w:p w:rsidR="00AE3918" w:rsidRDefault="00AE3918" w:rsidP="00654AF0">
      <w:pPr>
        <w:spacing w:after="0" w:line="240" w:lineRule="auto"/>
      </w:pPr>
      <w:r>
        <w:t>и соответствующих профессиональных компетенций (далее - ПК):</w:t>
      </w:r>
    </w:p>
    <w:p w:rsidR="004B5AD3" w:rsidRPr="004B5AD3" w:rsidRDefault="004B5AD3" w:rsidP="004B5AD3">
      <w:pPr>
        <w:spacing w:after="0" w:line="240" w:lineRule="auto"/>
        <w:ind w:firstLine="851"/>
      </w:pPr>
      <w:r w:rsidRPr="004B5AD3">
        <w:t>ПК 1.1. Выполнять разработку спецификаций отдельных компонент.</w:t>
      </w:r>
    </w:p>
    <w:p w:rsidR="004B5AD3" w:rsidRPr="004B5AD3" w:rsidRDefault="004B5AD3" w:rsidP="004B5AD3">
      <w:pPr>
        <w:spacing w:after="0" w:line="240" w:lineRule="auto"/>
        <w:ind w:firstLine="851"/>
      </w:pPr>
      <w:r w:rsidRPr="004B5AD3">
        <w:t>ПК 1.2. Осуществлять разработку кода программного продукта на основе готовых спецификаций на уровне модуля.</w:t>
      </w:r>
    </w:p>
    <w:p w:rsidR="004B5AD3" w:rsidRPr="004B5AD3" w:rsidRDefault="004B5AD3" w:rsidP="004B5AD3">
      <w:pPr>
        <w:spacing w:after="0" w:line="240" w:lineRule="auto"/>
        <w:ind w:firstLine="851"/>
      </w:pPr>
      <w:r w:rsidRPr="004B5AD3">
        <w:t>ПК 1.3. Выполнять отладку программных модулей с использованием специализированных программных средств.</w:t>
      </w:r>
    </w:p>
    <w:p w:rsidR="004B5AD3" w:rsidRPr="004B5AD3" w:rsidRDefault="004B5AD3" w:rsidP="004B5AD3">
      <w:pPr>
        <w:spacing w:after="0" w:line="240" w:lineRule="auto"/>
        <w:ind w:firstLine="851"/>
      </w:pPr>
      <w:r w:rsidRPr="004B5AD3">
        <w:t>ПК 1.4. Выполнять тестирование программных модулей.</w:t>
      </w:r>
    </w:p>
    <w:p w:rsidR="004B5AD3" w:rsidRPr="004B5AD3" w:rsidRDefault="004B5AD3" w:rsidP="004B5AD3">
      <w:pPr>
        <w:spacing w:after="0" w:line="240" w:lineRule="auto"/>
        <w:ind w:firstLine="851"/>
      </w:pPr>
      <w:r w:rsidRPr="004B5AD3">
        <w:t>ПК 1.5. Осуществлять оптимизацию программного кода модуля.</w:t>
      </w:r>
    </w:p>
    <w:p w:rsidR="004B5AD3" w:rsidRPr="004B5AD3" w:rsidRDefault="004B5AD3" w:rsidP="004B5AD3">
      <w:pPr>
        <w:spacing w:after="0" w:line="240" w:lineRule="auto"/>
        <w:ind w:firstLine="851"/>
      </w:pPr>
      <w:r w:rsidRPr="004B5AD3">
        <w:t>ПК 1.6. Разрабатывать компоненты проектной и технической документации с использованием графических языков спецификаций.</w:t>
      </w:r>
    </w:p>
    <w:p w:rsidR="004B5AD3" w:rsidRPr="004B5AD3" w:rsidRDefault="004B5AD3" w:rsidP="004B5AD3">
      <w:pPr>
        <w:spacing w:after="0" w:line="240" w:lineRule="auto"/>
        <w:ind w:firstLine="851"/>
      </w:pPr>
      <w:r w:rsidRPr="004B5AD3">
        <w:t>ПК 2.1. Разрабатывать объекты базы данных.</w:t>
      </w:r>
    </w:p>
    <w:p w:rsidR="004B5AD3" w:rsidRPr="004B5AD3" w:rsidRDefault="004B5AD3" w:rsidP="004B5AD3">
      <w:pPr>
        <w:spacing w:after="0" w:line="240" w:lineRule="auto"/>
        <w:ind w:firstLine="851"/>
      </w:pPr>
      <w:r w:rsidRPr="004B5AD3">
        <w:t>ПК 2.2. Реализовывать базу данных в конкретной системе управления базами данных (СУБД).</w:t>
      </w:r>
    </w:p>
    <w:p w:rsidR="004B5AD3" w:rsidRPr="004B5AD3" w:rsidRDefault="004B5AD3" w:rsidP="004B5AD3">
      <w:pPr>
        <w:spacing w:after="0" w:line="240" w:lineRule="auto"/>
        <w:ind w:firstLine="851"/>
      </w:pPr>
      <w:r w:rsidRPr="004B5AD3">
        <w:t>ПК 2.3. Решать вопросы администрирования базы данных.</w:t>
      </w:r>
    </w:p>
    <w:p w:rsidR="004B5AD3" w:rsidRPr="004B5AD3" w:rsidRDefault="004B5AD3" w:rsidP="004B5AD3">
      <w:pPr>
        <w:spacing w:after="0" w:line="240" w:lineRule="auto"/>
        <w:ind w:firstLine="851"/>
      </w:pPr>
      <w:r w:rsidRPr="004B5AD3">
        <w:t>ПК 2.4. Реализовывать методы и технологии защиты информации в базах данных.</w:t>
      </w:r>
    </w:p>
    <w:p w:rsidR="004B5AD3" w:rsidRPr="004B5AD3" w:rsidRDefault="004B5AD3" w:rsidP="004B5AD3">
      <w:pPr>
        <w:spacing w:after="0" w:line="240" w:lineRule="auto"/>
        <w:ind w:firstLine="851"/>
      </w:pPr>
      <w:r w:rsidRPr="004B5AD3">
        <w:t>ПК 3.1. Анализировать проектную и техническую документацию на уровне взаимодействия компонент программного обеспечения.</w:t>
      </w:r>
    </w:p>
    <w:p w:rsidR="004B5AD3" w:rsidRPr="004B5AD3" w:rsidRDefault="004B5AD3" w:rsidP="004B5AD3">
      <w:pPr>
        <w:spacing w:after="0" w:line="240" w:lineRule="auto"/>
        <w:ind w:firstLine="851"/>
      </w:pPr>
      <w:r w:rsidRPr="004B5AD3">
        <w:t>ПК 3.2. Выполнять интеграцию модулей в программную систему.</w:t>
      </w:r>
    </w:p>
    <w:p w:rsidR="004B5AD3" w:rsidRPr="004B5AD3" w:rsidRDefault="004B5AD3" w:rsidP="004B5AD3">
      <w:pPr>
        <w:spacing w:after="0" w:line="240" w:lineRule="auto"/>
        <w:ind w:firstLine="851"/>
      </w:pPr>
      <w:r w:rsidRPr="004B5AD3">
        <w:t>ПК 3.3. Выполнять отладку программного продукта с использованием специализированных программных средств.</w:t>
      </w:r>
    </w:p>
    <w:p w:rsidR="004B5AD3" w:rsidRPr="004B5AD3" w:rsidRDefault="004B5AD3" w:rsidP="004B5AD3">
      <w:pPr>
        <w:spacing w:after="0" w:line="240" w:lineRule="auto"/>
        <w:ind w:firstLine="851"/>
      </w:pPr>
      <w:r w:rsidRPr="004B5AD3">
        <w:t>ПК 3.4. Осуществлять разработку тестовых наборов и тестовых сценариев.</w:t>
      </w:r>
    </w:p>
    <w:p w:rsidR="004B5AD3" w:rsidRPr="004B5AD3" w:rsidRDefault="004B5AD3" w:rsidP="004B5AD3">
      <w:pPr>
        <w:spacing w:after="0" w:line="240" w:lineRule="auto"/>
        <w:ind w:firstLine="851"/>
      </w:pPr>
      <w:r w:rsidRPr="004B5AD3">
        <w:t>ПК 3.5. Производить инспектирование компонент программного продукта на предмет соответствия стандартам кодирования.</w:t>
      </w:r>
    </w:p>
    <w:p w:rsidR="004B5AD3" w:rsidRPr="004B5AD3" w:rsidRDefault="004B5AD3" w:rsidP="004B5AD3">
      <w:pPr>
        <w:spacing w:after="0" w:line="240" w:lineRule="auto"/>
        <w:ind w:firstLine="851"/>
      </w:pPr>
      <w:r w:rsidRPr="004B5AD3">
        <w:t>ПК 3.6. Разрабатывать технологическую документацию.</w:t>
      </w:r>
    </w:p>
    <w:p w:rsidR="00AE3918" w:rsidRPr="002C6755" w:rsidRDefault="002C6755" w:rsidP="00AE3918">
      <w:pPr>
        <w:spacing w:after="0" w:line="240" w:lineRule="auto"/>
        <w:rPr>
          <w:b/>
        </w:rPr>
      </w:pPr>
      <w:r w:rsidRPr="002C6755">
        <w:rPr>
          <w:b/>
        </w:rPr>
        <w:t>1.2. Количество часов</w:t>
      </w:r>
      <w:r w:rsidR="00AE3918" w:rsidRPr="002C6755">
        <w:rPr>
          <w:b/>
        </w:rPr>
        <w:t>, отводимое на государственную итоговую</w:t>
      </w:r>
    </w:p>
    <w:p w:rsidR="00AE3918" w:rsidRDefault="00654AF0" w:rsidP="00AE3918">
      <w:pPr>
        <w:spacing w:after="0" w:line="240" w:lineRule="auto"/>
      </w:pPr>
      <w:r>
        <w:t xml:space="preserve">Всего - 6 </w:t>
      </w:r>
      <w:r w:rsidR="00AE3918">
        <w:t>недель, в том числе:</w:t>
      </w:r>
    </w:p>
    <w:p w:rsidR="00AE3918" w:rsidRDefault="00AE3918" w:rsidP="00AE3918">
      <w:pPr>
        <w:spacing w:after="0" w:line="240" w:lineRule="auto"/>
      </w:pPr>
      <w:r>
        <w:t xml:space="preserve">подготовка к государственной (итоговой) аттестации </w:t>
      </w:r>
      <w:r w:rsidR="00654AF0">
        <w:t xml:space="preserve">– 4 </w:t>
      </w:r>
      <w:r w:rsidR="002C6755">
        <w:t>н</w:t>
      </w:r>
      <w:r>
        <w:t>едели,</w:t>
      </w:r>
    </w:p>
    <w:p w:rsidR="00AE3918" w:rsidRDefault="00AE3918" w:rsidP="00AE3918">
      <w:pPr>
        <w:spacing w:after="0" w:line="240" w:lineRule="auto"/>
      </w:pPr>
      <w:r>
        <w:t xml:space="preserve">проведение государственной (итоговой) аттестации </w:t>
      </w:r>
      <w:r w:rsidR="00654AF0">
        <w:t>- 2</w:t>
      </w:r>
      <w:r w:rsidR="002C6755">
        <w:t xml:space="preserve"> </w:t>
      </w:r>
      <w:r>
        <w:t>недели.</w:t>
      </w:r>
    </w:p>
    <w:p w:rsidR="00AE3918" w:rsidRDefault="00AE3918" w:rsidP="00AE3918">
      <w:pPr>
        <w:spacing w:after="0" w:line="240" w:lineRule="auto"/>
      </w:pPr>
    </w:p>
    <w:p w:rsidR="00AE3918" w:rsidRPr="002C6755" w:rsidRDefault="00AE3918" w:rsidP="003E27FC">
      <w:pPr>
        <w:pStyle w:val="11"/>
      </w:pPr>
      <w:bookmarkStart w:id="6" w:name="_Toc513120435"/>
      <w:r w:rsidRPr="002C6755">
        <w:t>2</w:t>
      </w:r>
      <w:r w:rsidR="002C6755">
        <w:t>.</w:t>
      </w:r>
      <w:r w:rsidRPr="002C6755">
        <w:t xml:space="preserve"> СТРУКТУРА И СОДЕРЖАНИЕ ГОСУДАРСТВЕННОЙ</w:t>
      </w:r>
      <w:bookmarkEnd w:id="6"/>
    </w:p>
    <w:p w:rsidR="00AE3918" w:rsidRPr="002C6755" w:rsidRDefault="00AE3918" w:rsidP="003E27FC">
      <w:pPr>
        <w:pStyle w:val="11"/>
      </w:pPr>
      <w:bookmarkStart w:id="7" w:name="_Toc513120436"/>
      <w:r w:rsidRPr="002C6755">
        <w:t>ИТОГОВОЙ АТТЕСТАЦИИ</w:t>
      </w:r>
      <w:bookmarkEnd w:id="7"/>
    </w:p>
    <w:p w:rsidR="00AE3918" w:rsidRPr="002C6755" w:rsidRDefault="00AE3918" w:rsidP="00AE3918">
      <w:pPr>
        <w:spacing w:after="0" w:line="240" w:lineRule="auto"/>
        <w:rPr>
          <w:b/>
        </w:rPr>
      </w:pPr>
      <w:r w:rsidRPr="002C6755">
        <w:rPr>
          <w:b/>
        </w:rPr>
        <w:t>2.1</w:t>
      </w:r>
      <w:r w:rsidRPr="002C6755">
        <w:rPr>
          <w:b/>
        </w:rPr>
        <w:tab/>
        <w:t>Вид и сроки проведения государственной итоговой аттестации:</w:t>
      </w:r>
    </w:p>
    <w:p w:rsidR="00AE3918" w:rsidRDefault="00AE3918" w:rsidP="00AE3918">
      <w:pPr>
        <w:spacing w:after="0" w:line="240" w:lineRule="auto"/>
      </w:pPr>
      <w:r>
        <w:t>Форма ГИА - выпускная квалификационная работа (далее - ВКР).</w:t>
      </w:r>
    </w:p>
    <w:p w:rsidR="00AE3918" w:rsidRDefault="003E27FC" w:rsidP="00AE3918">
      <w:pPr>
        <w:spacing w:after="0" w:line="240" w:lineRule="auto"/>
      </w:pPr>
      <w:r>
        <w:t xml:space="preserve">Вид ВКР – </w:t>
      </w:r>
      <w:r w:rsidR="004B5AD3" w:rsidRPr="004B5AD3">
        <w:t>дипломный проект.</w:t>
      </w:r>
    </w:p>
    <w:p w:rsidR="00AE3918" w:rsidRDefault="00AE3918" w:rsidP="00AE3918">
      <w:pPr>
        <w:spacing w:after="0" w:line="240" w:lineRule="auto"/>
      </w:pPr>
      <w:r>
        <w:t>Объем времени и сроки, отводимые на подготовку выпускной</w:t>
      </w:r>
      <w:r w:rsidR="00654AF0">
        <w:t xml:space="preserve"> </w:t>
      </w:r>
      <w:r>
        <w:t>квалификационной работы: с</w:t>
      </w:r>
      <w:r w:rsidR="00654AF0">
        <w:t xml:space="preserve"> 18 мая</w:t>
      </w:r>
      <w:r w:rsidR="003E27FC">
        <w:t xml:space="preserve"> по</w:t>
      </w:r>
      <w:r w:rsidR="00654AF0">
        <w:t xml:space="preserve"> 28 июня 2018 г.</w:t>
      </w:r>
    </w:p>
    <w:p w:rsidR="00AE3918" w:rsidRDefault="00AE3918" w:rsidP="00AE3918">
      <w:pPr>
        <w:spacing w:after="0" w:line="240" w:lineRule="auto"/>
      </w:pPr>
      <w:r>
        <w:t>Сроки защиты выпус</w:t>
      </w:r>
      <w:r w:rsidR="003E27FC">
        <w:t xml:space="preserve">кной квалификационной работы: </w:t>
      </w:r>
      <w:r w:rsidR="003E27FC">
        <w:tab/>
        <w:t>с</w:t>
      </w:r>
      <w:r w:rsidR="00654AF0">
        <w:t xml:space="preserve"> 15 июня</w:t>
      </w:r>
      <w:r>
        <w:t xml:space="preserve"> по</w:t>
      </w:r>
      <w:r w:rsidR="00654AF0">
        <w:t xml:space="preserve"> 28 июня 2018 г.</w:t>
      </w:r>
    </w:p>
    <w:p w:rsidR="003E27FC" w:rsidRDefault="003E27FC" w:rsidP="00AE3918">
      <w:pPr>
        <w:spacing w:after="0" w:line="240" w:lineRule="auto"/>
        <w:rPr>
          <w:b/>
        </w:rPr>
      </w:pPr>
    </w:p>
    <w:p w:rsidR="00AE3918" w:rsidRPr="00654AF0" w:rsidRDefault="00AE3918" w:rsidP="00AE3918">
      <w:pPr>
        <w:spacing w:after="0" w:line="240" w:lineRule="auto"/>
        <w:rPr>
          <w:b/>
          <w:lang w:val="en-US"/>
        </w:rPr>
      </w:pPr>
      <w:r w:rsidRPr="003E27FC">
        <w:rPr>
          <w:b/>
        </w:rPr>
        <w:t>2.2</w:t>
      </w:r>
      <w:r w:rsidRPr="003E27FC">
        <w:rPr>
          <w:b/>
        </w:rPr>
        <w:tab/>
        <w:t>Примерная тематика выпускных квалификационных работ</w:t>
      </w:r>
    </w:p>
    <w:p w:rsidR="003E27FC" w:rsidRDefault="003E27FC" w:rsidP="00AE3918">
      <w:pPr>
        <w:spacing w:after="0" w:line="240" w:lineRule="auto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9634"/>
      </w:tblGrid>
      <w:tr w:rsidR="003E27FC" w:rsidTr="00397787">
        <w:tc>
          <w:tcPr>
            <w:tcW w:w="562" w:type="dxa"/>
          </w:tcPr>
          <w:p w:rsidR="003E27FC" w:rsidRPr="00397787" w:rsidRDefault="003E27FC" w:rsidP="0039778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97787">
              <w:rPr>
                <w:rFonts w:cs="Times New Roman"/>
                <w:szCs w:val="24"/>
              </w:rPr>
              <w:t>№</w:t>
            </w:r>
          </w:p>
        </w:tc>
        <w:tc>
          <w:tcPr>
            <w:tcW w:w="9634" w:type="dxa"/>
          </w:tcPr>
          <w:p w:rsidR="003E27FC" w:rsidRPr="00397787" w:rsidRDefault="003E27FC" w:rsidP="0039778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97787">
              <w:rPr>
                <w:rFonts w:cs="Times New Roman"/>
                <w:szCs w:val="24"/>
              </w:rPr>
              <w:t>Тема выпускной квалификационной работы</w:t>
            </w:r>
          </w:p>
        </w:tc>
      </w:tr>
      <w:tr w:rsidR="003E27FC" w:rsidTr="00397787">
        <w:tc>
          <w:tcPr>
            <w:tcW w:w="562" w:type="dxa"/>
          </w:tcPr>
          <w:p w:rsidR="003E27FC" w:rsidRPr="00397787" w:rsidRDefault="003E27FC" w:rsidP="0039778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634" w:type="dxa"/>
          </w:tcPr>
          <w:p w:rsidR="003E27FC" w:rsidRPr="00397787" w:rsidRDefault="004B5AD3" w:rsidP="0039778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B5AD3">
              <w:rPr>
                <w:rFonts w:cs="Times New Roman"/>
                <w:szCs w:val="24"/>
              </w:rPr>
              <w:t>Автоматизация производственных процессов</w:t>
            </w:r>
            <w:r w:rsidR="00397787">
              <w:rPr>
                <w:rFonts w:cs="Times New Roman"/>
                <w:szCs w:val="24"/>
              </w:rPr>
              <w:t xml:space="preserve"> </w:t>
            </w:r>
            <w:r w:rsidR="00397787" w:rsidRPr="004B5AD3">
              <w:rPr>
                <w:rFonts w:cs="Times New Roman"/>
                <w:szCs w:val="24"/>
              </w:rPr>
              <w:t>….</w:t>
            </w:r>
          </w:p>
        </w:tc>
      </w:tr>
      <w:tr w:rsidR="003E27FC" w:rsidTr="00397787">
        <w:tc>
          <w:tcPr>
            <w:tcW w:w="562" w:type="dxa"/>
          </w:tcPr>
          <w:p w:rsidR="003E27FC" w:rsidRPr="00397787" w:rsidRDefault="003E27FC" w:rsidP="0039778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634" w:type="dxa"/>
          </w:tcPr>
          <w:p w:rsidR="003E27FC" w:rsidRPr="00397787" w:rsidRDefault="004B5AD3" w:rsidP="0039778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B5AD3">
              <w:rPr>
                <w:rFonts w:cs="Times New Roman"/>
                <w:szCs w:val="24"/>
              </w:rPr>
              <w:t>Автоматизация учета ….</w:t>
            </w:r>
          </w:p>
        </w:tc>
      </w:tr>
      <w:tr w:rsidR="003E27FC" w:rsidTr="00397787">
        <w:tc>
          <w:tcPr>
            <w:tcW w:w="562" w:type="dxa"/>
          </w:tcPr>
          <w:p w:rsidR="003E27FC" w:rsidRPr="00397787" w:rsidRDefault="003E27FC" w:rsidP="0039778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634" w:type="dxa"/>
          </w:tcPr>
          <w:p w:rsidR="003E27FC" w:rsidRPr="00397787" w:rsidRDefault="004B5AD3" w:rsidP="0039778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B5AD3">
              <w:rPr>
                <w:rFonts w:cs="Times New Roman"/>
                <w:szCs w:val="24"/>
              </w:rPr>
              <w:t xml:space="preserve">Проектирование информационной системы </w:t>
            </w:r>
            <w:r w:rsidR="00397787">
              <w:rPr>
                <w:rFonts w:cs="Times New Roman"/>
                <w:szCs w:val="24"/>
              </w:rPr>
              <w:t xml:space="preserve"> </w:t>
            </w:r>
            <w:r w:rsidR="00397787" w:rsidRPr="004B5AD3">
              <w:rPr>
                <w:rFonts w:cs="Times New Roman"/>
                <w:szCs w:val="24"/>
              </w:rPr>
              <w:t>….</w:t>
            </w:r>
          </w:p>
        </w:tc>
      </w:tr>
      <w:tr w:rsidR="00397787" w:rsidTr="00397787">
        <w:tc>
          <w:tcPr>
            <w:tcW w:w="562" w:type="dxa"/>
          </w:tcPr>
          <w:p w:rsidR="00397787" w:rsidRPr="00397787" w:rsidRDefault="00397787" w:rsidP="0039778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634" w:type="dxa"/>
          </w:tcPr>
          <w:p w:rsidR="00397787" w:rsidRPr="004B5AD3" w:rsidRDefault="00397787" w:rsidP="0039778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Разработка приложения</w:t>
            </w:r>
          </w:p>
        </w:tc>
      </w:tr>
      <w:tr w:rsidR="00397787" w:rsidTr="00397787">
        <w:tc>
          <w:tcPr>
            <w:tcW w:w="562" w:type="dxa"/>
          </w:tcPr>
          <w:p w:rsidR="00397787" w:rsidRPr="00397787" w:rsidRDefault="00397787" w:rsidP="0039778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634" w:type="dxa"/>
          </w:tcPr>
          <w:p w:rsidR="00397787" w:rsidRPr="004B5AD3" w:rsidRDefault="00397787" w:rsidP="0039778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Разработка мобильного приложения</w:t>
            </w:r>
          </w:p>
        </w:tc>
      </w:tr>
      <w:tr w:rsidR="004B5AD3" w:rsidTr="00397787">
        <w:tc>
          <w:tcPr>
            <w:tcW w:w="562" w:type="dxa"/>
          </w:tcPr>
          <w:p w:rsidR="004B5AD3" w:rsidRPr="00397787" w:rsidRDefault="004B5AD3" w:rsidP="0039778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634" w:type="dxa"/>
          </w:tcPr>
          <w:p w:rsidR="004B5AD3" w:rsidRPr="00397787" w:rsidRDefault="00397787" w:rsidP="0039778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Разработка Web-сайта </w:t>
            </w:r>
            <w:r w:rsidRPr="004B5AD3">
              <w:rPr>
                <w:rFonts w:cs="Times New Roman"/>
                <w:szCs w:val="24"/>
              </w:rPr>
              <w:t>….</w:t>
            </w:r>
          </w:p>
        </w:tc>
      </w:tr>
      <w:tr w:rsidR="004B5AD3" w:rsidTr="00397787">
        <w:tc>
          <w:tcPr>
            <w:tcW w:w="562" w:type="dxa"/>
          </w:tcPr>
          <w:p w:rsidR="004B5AD3" w:rsidRPr="00397787" w:rsidRDefault="004B5AD3" w:rsidP="0039778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634" w:type="dxa"/>
          </w:tcPr>
          <w:p w:rsidR="004B5AD3" w:rsidRPr="00397787" w:rsidRDefault="004B5AD3" w:rsidP="0039778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B5AD3">
              <w:rPr>
                <w:rFonts w:cs="Times New Roman"/>
                <w:szCs w:val="24"/>
              </w:rPr>
              <w:t>Разработка АРМ</w:t>
            </w:r>
            <w:r w:rsidR="00397787">
              <w:rPr>
                <w:rFonts w:cs="Times New Roman"/>
                <w:szCs w:val="24"/>
              </w:rPr>
              <w:t xml:space="preserve"> </w:t>
            </w:r>
            <w:r w:rsidR="00397787" w:rsidRPr="004B5AD3">
              <w:rPr>
                <w:rFonts w:cs="Times New Roman"/>
                <w:szCs w:val="24"/>
              </w:rPr>
              <w:t>….</w:t>
            </w:r>
          </w:p>
        </w:tc>
      </w:tr>
      <w:tr w:rsidR="004B5AD3" w:rsidTr="00397787">
        <w:tc>
          <w:tcPr>
            <w:tcW w:w="562" w:type="dxa"/>
          </w:tcPr>
          <w:p w:rsidR="004B5AD3" w:rsidRPr="00397787" w:rsidRDefault="004B5AD3" w:rsidP="0039778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634" w:type="dxa"/>
          </w:tcPr>
          <w:p w:rsidR="004B5AD3" w:rsidRPr="00397787" w:rsidRDefault="004B5AD3" w:rsidP="0039778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B5AD3">
              <w:rPr>
                <w:rFonts w:cs="Times New Roman"/>
                <w:szCs w:val="24"/>
              </w:rPr>
              <w:t>Ра</w:t>
            </w:r>
            <w:r w:rsidR="00397787">
              <w:rPr>
                <w:rFonts w:cs="Times New Roman"/>
                <w:szCs w:val="24"/>
              </w:rPr>
              <w:t>зработка информационных систем/</w:t>
            </w:r>
            <w:r w:rsidRPr="004B5AD3">
              <w:rPr>
                <w:rFonts w:cs="Times New Roman"/>
                <w:szCs w:val="24"/>
              </w:rPr>
              <w:t>подсистем</w:t>
            </w:r>
            <w:r w:rsidR="00397787">
              <w:rPr>
                <w:rFonts w:cs="Times New Roman"/>
                <w:szCs w:val="24"/>
              </w:rPr>
              <w:t xml:space="preserve"> </w:t>
            </w:r>
            <w:r w:rsidR="00397787" w:rsidRPr="004B5AD3">
              <w:rPr>
                <w:rFonts w:cs="Times New Roman"/>
                <w:szCs w:val="24"/>
              </w:rPr>
              <w:t>….</w:t>
            </w:r>
          </w:p>
        </w:tc>
      </w:tr>
      <w:tr w:rsidR="004B5AD3" w:rsidTr="00397787">
        <w:tc>
          <w:tcPr>
            <w:tcW w:w="562" w:type="dxa"/>
          </w:tcPr>
          <w:p w:rsidR="004B5AD3" w:rsidRPr="00397787" w:rsidRDefault="004B5AD3" w:rsidP="0039778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634" w:type="dxa"/>
          </w:tcPr>
          <w:p w:rsidR="004B5AD3" w:rsidRPr="00397787" w:rsidRDefault="004B5AD3" w:rsidP="0039778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31D79">
              <w:rPr>
                <w:rFonts w:cs="Times New Roman"/>
                <w:szCs w:val="24"/>
              </w:rPr>
              <w:t>Разработка мультимедийных электронных учебников</w:t>
            </w:r>
            <w:r w:rsidR="00397787">
              <w:rPr>
                <w:rFonts w:cs="Times New Roman"/>
                <w:szCs w:val="24"/>
              </w:rPr>
              <w:t xml:space="preserve"> по дисциплине </w:t>
            </w:r>
            <w:r w:rsidR="00397787" w:rsidRPr="004B5AD3">
              <w:rPr>
                <w:rFonts w:cs="Times New Roman"/>
                <w:szCs w:val="24"/>
              </w:rPr>
              <w:t>….</w:t>
            </w:r>
          </w:p>
        </w:tc>
      </w:tr>
    </w:tbl>
    <w:p w:rsidR="00AE3918" w:rsidRDefault="00AE3918" w:rsidP="00AE3918">
      <w:pPr>
        <w:spacing w:after="0" w:line="240" w:lineRule="auto"/>
      </w:pPr>
      <w:r>
        <w:tab/>
      </w:r>
    </w:p>
    <w:p w:rsidR="00AE3918" w:rsidRDefault="00AE3918" w:rsidP="003E27FC">
      <w:pPr>
        <w:spacing w:after="0" w:line="240" w:lineRule="auto"/>
        <w:ind w:firstLine="709"/>
        <w:jc w:val="both"/>
      </w:pPr>
      <w:r>
        <w:t>Темы ВКР имеют практико-ориентированный характер и соответствуют содержанию одного или нескольких профессиональных модулей.</w:t>
      </w:r>
    </w:p>
    <w:p w:rsidR="00AE3918" w:rsidRDefault="00AE3918" w:rsidP="003E27FC">
      <w:pPr>
        <w:spacing w:after="0" w:line="240" w:lineRule="auto"/>
        <w:ind w:firstLine="709"/>
        <w:jc w:val="both"/>
      </w:pPr>
      <w:r>
        <w:t xml:space="preserve">Перечень тем по ВКР разработаны преподавателями </w:t>
      </w:r>
      <w:r w:rsidR="003E27FC">
        <w:t>БИИК СибГУТИ</w:t>
      </w:r>
      <w:r>
        <w:t xml:space="preserve">, рассмотрены на заседаниях </w:t>
      </w:r>
      <w:r w:rsidR="003E27FC">
        <w:t>кафедр</w:t>
      </w:r>
      <w:r>
        <w:t xml:space="preserve"> после предварительного положительного заключения работодателей </w:t>
      </w:r>
      <w:r w:rsidR="003E27FC">
        <w:t>и утверждены приказом директора</w:t>
      </w:r>
      <w:r>
        <w:t>.</w:t>
      </w:r>
    </w:p>
    <w:p w:rsidR="003E27FC" w:rsidRDefault="003E27FC" w:rsidP="003E27FC">
      <w:pPr>
        <w:spacing w:after="0" w:line="240" w:lineRule="auto"/>
        <w:ind w:firstLine="709"/>
        <w:jc w:val="both"/>
      </w:pPr>
    </w:p>
    <w:p w:rsidR="00AE3918" w:rsidRPr="003E27FC" w:rsidRDefault="00AE3918" w:rsidP="00AE3918">
      <w:pPr>
        <w:spacing w:after="0" w:line="240" w:lineRule="auto"/>
        <w:rPr>
          <w:b/>
        </w:rPr>
      </w:pPr>
      <w:r w:rsidRPr="003E27FC">
        <w:rPr>
          <w:b/>
        </w:rPr>
        <w:t>2.3</w:t>
      </w:r>
      <w:r w:rsidRPr="003E27FC">
        <w:rPr>
          <w:b/>
        </w:rPr>
        <w:tab/>
        <w:t>Структура выпускной квалификационной работы</w:t>
      </w:r>
    </w:p>
    <w:p w:rsidR="00AE3918" w:rsidRPr="003E27FC" w:rsidRDefault="00AE3918" w:rsidP="00564967">
      <w:pPr>
        <w:tabs>
          <w:tab w:val="left" w:pos="284"/>
        </w:tabs>
        <w:spacing w:after="0" w:line="240" w:lineRule="auto"/>
        <w:jc w:val="both"/>
      </w:pPr>
      <w:r>
        <w:t xml:space="preserve">Структура выпускной квалификационной работы, порядок выполнения осуществляется в </w:t>
      </w:r>
      <w:r w:rsidRPr="003E27FC">
        <w:t>соответствии с Положением о вып</w:t>
      </w:r>
      <w:r w:rsidR="003E27FC" w:rsidRPr="003E27FC">
        <w:t>ускной квалификационной работе обу</w:t>
      </w:r>
      <w:r w:rsidR="003E27FC" w:rsidRPr="00397787">
        <w:t>чающихся  по программам подготовки специалистов среднего звена среднего профессионального образования.</w:t>
      </w:r>
    </w:p>
    <w:p w:rsidR="00AE3918" w:rsidRDefault="00AE3918" w:rsidP="00AE3918">
      <w:pPr>
        <w:spacing w:after="0" w:line="240" w:lineRule="auto"/>
      </w:pPr>
      <w:r>
        <w:t xml:space="preserve"> </w:t>
      </w:r>
    </w:p>
    <w:p w:rsidR="00AE3918" w:rsidRPr="003E27FC" w:rsidRDefault="00AE3918" w:rsidP="003E27FC">
      <w:pPr>
        <w:pStyle w:val="11"/>
      </w:pPr>
      <w:bookmarkStart w:id="8" w:name="_Toc513120437"/>
      <w:r w:rsidRPr="003E27FC">
        <w:t>3</w:t>
      </w:r>
      <w:r w:rsidR="003E27FC">
        <w:t>.</w:t>
      </w:r>
      <w:r w:rsidRPr="003E27FC">
        <w:t xml:space="preserve"> УСЛОВИЯ РЕАЛИЗАЦИИ ПРОГРАММЫ ГОСУДАРСТВЕННОЙ</w:t>
      </w:r>
      <w:bookmarkEnd w:id="8"/>
    </w:p>
    <w:p w:rsidR="00AE3918" w:rsidRPr="003E27FC" w:rsidRDefault="00AE3918" w:rsidP="003E27FC">
      <w:pPr>
        <w:pStyle w:val="11"/>
      </w:pPr>
      <w:bookmarkStart w:id="9" w:name="_Toc513120438"/>
      <w:r w:rsidRPr="003E27FC">
        <w:t>ИТОГОВОЙ АТТЕСТАЦИИ</w:t>
      </w:r>
      <w:bookmarkEnd w:id="9"/>
    </w:p>
    <w:p w:rsidR="003E27FC" w:rsidRPr="003E27FC" w:rsidRDefault="003E27FC" w:rsidP="00654AF0">
      <w:pPr>
        <w:spacing w:after="0" w:line="240" w:lineRule="auto"/>
        <w:jc w:val="both"/>
        <w:rPr>
          <w:b/>
        </w:rPr>
      </w:pPr>
      <w:r w:rsidRPr="003E27FC">
        <w:rPr>
          <w:b/>
        </w:rPr>
        <w:t>3.1.</w:t>
      </w:r>
      <w:r w:rsidR="00AE3918" w:rsidRPr="003E27FC">
        <w:rPr>
          <w:b/>
        </w:rPr>
        <w:t xml:space="preserve"> Общие требования к организации, проведению и оценке ГИА</w:t>
      </w:r>
      <w:r w:rsidRPr="003E27FC">
        <w:rPr>
          <w:b/>
        </w:rPr>
        <w:t>.</w:t>
      </w:r>
    </w:p>
    <w:p w:rsidR="00AE3918" w:rsidRDefault="00AE3918" w:rsidP="00654AF0">
      <w:pPr>
        <w:spacing w:after="0" w:line="240" w:lineRule="auto"/>
        <w:ind w:firstLine="709"/>
        <w:jc w:val="both"/>
      </w:pPr>
      <w:r>
        <w:t>Результаты ГИА определяются оценками "отлично", "хорошо", "удовлетворительно", "неудовлетворительно"  и объявляются в тот же день после оформления в установленном порядке протоколов заседаний государственных экзаменационных комиссий.</w:t>
      </w:r>
    </w:p>
    <w:p w:rsidR="00AE3918" w:rsidRPr="003E27FC" w:rsidRDefault="00AE3918" w:rsidP="00654AF0">
      <w:pPr>
        <w:spacing w:after="0" w:line="240" w:lineRule="auto"/>
        <w:ind w:firstLine="709"/>
        <w:jc w:val="both"/>
        <w:rPr>
          <w:i/>
        </w:rPr>
      </w:pPr>
      <w:r w:rsidRPr="003E27FC">
        <w:rPr>
          <w:i/>
        </w:rPr>
        <w:t xml:space="preserve">На каждого аттестуемого обязательно заполняется ведомость оценки показателей </w:t>
      </w:r>
      <w:r w:rsidR="003E27FC" w:rsidRPr="003E27FC">
        <w:rPr>
          <w:i/>
        </w:rPr>
        <w:t>сформированность</w:t>
      </w:r>
      <w:r w:rsidRPr="003E27FC">
        <w:rPr>
          <w:i/>
        </w:rPr>
        <w:t xml:space="preserve"> уровней освоения деятельности, которая подшивается к личному делу выпускника и хранится в архиве</w:t>
      </w:r>
      <w:r w:rsidR="003E27FC" w:rsidRPr="003E27FC">
        <w:rPr>
          <w:i/>
        </w:rPr>
        <w:t>.</w:t>
      </w:r>
    </w:p>
    <w:p w:rsidR="00AE3918" w:rsidRPr="003E27FC" w:rsidRDefault="00AE3918" w:rsidP="00654AF0">
      <w:pPr>
        <w:spacing w:after="0" w:line="240" w:lineRule="auto"/>
        <w:jc w:val="both"/>
        <w:rPr>
          <w:b/>
        </w:rPr>
      </w:pPr>
      <w:r w:rsidRPr="003E27FC">
        <w:rPr>
          <w:b/>
        </w:rPr>
        <w:t>3.2 Информационное обеспечение ГИА</w:t>
      </w:r>
    </w:p>
    <w:p w:rsidR="00AE3918" w:rsidRDefault="00AE3918" w:rsidP="00654AF0">
      <w:pPr>
        <w:tabs>
          <w:tab w:val="left" w:pos="284"/>
        </w:tabs>
        <w:spacing w:after="0" w:line="240" w:lineRule="auto"/>
        <w:jc w:val="both"/>
      </w:pPr>
      <w:r>
        <w:t>1.</w:t>
      </w:r>
      <w:r>
        <w:tab/>
        <w:t>Программа государственной итоговой аттестации</w:t>
      </w:r>
    </w:p>
    <w:p w:rsidR="003E27FC" w:rsidRDefault="00AE3918" w:rsidP="00654AF0">
      <w:pPr>
        <w:tabs>
          <w:tab w:val="left" w:pos="284"/>
        </w:tabs>
        <w:spacing w:after="0" w:line="240" w:lineRule="auto"/>
        <w:jc w:val="both"/>
      </w:pPr>
      <w:r>
        <w:t>2.</w:t>
      </w:r>
      <w:r>
        <w:tab/>
        <w:t>Положение о вып</w:t>
      </w:r>
      <w:r w:rsidR="003E27FC">
        <w:t>ускной квалификационной работе.</w:t>
      </w:r>
    </w:p>
    <w:p w:rsidR="00AE3918" w:rsidRDefault="00AE3918" w:rsidP="00654AF0">
      <w:pPr>
        <w:tabs>
          <w:tab w:val="left" w:pos="284"/>
        </w:tabs>
        <w:spacing w:after="0" w:line="240" w:lineRule="auto"/>
        <w:jc w:val="both"/>
      </w:pPr>
      <w:r>
        <w:t>3.</w:t>
      </w:r>
      <w:r>
        <w:tab/>
        <w:t>Положение о порядке проведения государственной итоговой аттестации по образовательным программам среднего профессионального образования выпускников</w:t>
      </w:r>
    </w:p>
    <w:p w:rsidR="00AE3918" w:rsidRDefault="00AE3918" w:rsidP="00654AF0">
      <w:pPr>
        <w:tabs>
          <w:tab w:val="left" w:pos="284"/>
        </w:tabs>
        <w:spacing w:after="0" w:line="240" w:lineRule="auto"/>
        <w:jc w:val="both"/>
      </w:pPr>
      <w:r>
        <w:t>4.</w:t>
      </w:r>
      <w:r>
        <w:tab/>
        <w:t>Федеральный закон «Об образовании в Российской Федерации» № 273-ФЗ от 29 декабря 2012</w:t>
      </w:r>
      <w:r w:rsidR="00654AF0">
        <w:t xml:space="preserve"> </w:t>
      </w:r>
      <w:r>
        <w:t>г. (с изменениями и дополнениями).</w:t>
      </w:r>
    </w:p>
    <w:p w:rsidR="004B69AE" w:rsidRDefault="00AE3918" w:rsidP="00654AF0">
      <w:pPr>
        <w:tabs>
          <w:tab w:val="left" w:pos="284"/>
        </w:tabs>
        <w:spacing w:after="0" w:line="240" w:lineRule="auto"/>
        <w:jc w:val="both"/>
      </w:pPr>
      <w:r>
        <w:t>5.</w:t>
      </w:r>
      <w:r>
        <w:tab/>
        <w:t>Федеральный государственный образовательный стандарт среднего</w:t>
      </w:r>
      <w:r w:rsidR="00654AF0">
        <w:t xml:space="preserve"> </w:t>
      </w:r>
      <w:r>
        <w:t>профессионального образования по специальности</w:t>
      </w:r>
      <w:r w:rsidR="003E27FC">
        <w:t xml:space="preserve"> </w:t>
      </w:r>
      <w:r w:rsidR="004B5AD3">
        <w:t>09.02.03 «Программирование в компьютерных системах».</w:t>
      </w:r>
    </w:p>
    <w:p w:rsidR="004B69AE" w:rsidRDefault="004B69AE">
      <w:pPr>
        <w:spacing w:after="160" w:line="259" w:lineRule="auto"/>
      </w:pPr>
      <w:r>
        <w:br w:type="page"/>
      </w:r>
    </w:p>
    <w:p w:rsidR="004B69AE" w:rsidRPr="004B69AE" w:rsidRDefault="004B69AE" w:rsidP="004B69AE">
      <w:pPr>
        <w:pStyle w:val="11"/>
        <w:jc w:val="right"/>
        <w:rPr>
          <w:bCs/>
        </w:rPr>
      </w:pPr>
      <w:bookmarkStart w:id="10" w:name="_Toc513120439"/>
      <w:r w:rsidRPr="004B69AE">
        <w:rPr>
          <w:bCs/>
        </w:rPr>
        <w:t>ПРИЛОЖЕНИЕ 1</w:t>
      </w:r>
      <w:bookmarkEnd w:id="10"/>
    </w:p>
    <w:p w:rsidR="004B69AE" w:rsidRPr="00A550AC" w:rsidRDefault="004B69AE" w:rsidP="004B69AE">
      <w:pPr>
        <w:pStyle w:val="Style26"/>
        <w:widowControl/>
        <w:spacing w:line="360" w:lineRule="auto"/>
        <w:rPr>
          <w:rStyle w:val="FontStyle79"/>
        </w:rPr>
      </w:pPr>
      <w:r w:rsidRPr="00A550AC">
        <w:rPr>
          <w:rStyle w:val="FontStyle79"/>
        </w:rPr>
        <w:t>КРИТЕРИИ ОЦЕНКИ ВКР</w:t>
      </w:r>
    </w:p>
    <w:p w:rsidR="004B69AE" w:rsidRPr="00A550AC" w:rsidRDefault="004B69AE" w:rsidP="004B69AE">
      <w:pPr>
        <w:spacing w:line="360" w:lineRule="auto"/>
      </w:pPr>
    </w:p>
    <w:tbl>
      <w:tblPr>
        <w:tblW w:w="103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4"/>
        <w:gridCol w:w="6"/>
        <w:gridCol w:w="2125"/>
        <w:gridCol w:w="144"/>
        <w:gridCol w:w="13"/>
        <w:gridCol w:w="2401"/>
        <w:gridCol w:w="97"/>
        <w:gridCol w:w="14"/>
        <w:gridCol w:w="2241"/>
        <w:gridCol w:w="39"/>
        <w:gridCol w:w="14"/>
        <w:gridCol w:w="2271"/>
        <w:gridCol w:w="33"/>
        <w:gridCol w:w="19"/>
      </w:tblGrid>
      <w:tr w:rsidR="004B69AE" w:rsidRPr="00A550AC" w:rsidTr="004B69AE">
        <w:tc>
          <w:tcPr>
            <w:tcW w:w="9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69AE" w:rsidRPr="00A550AC" w:rsidRDefault="004B69AE" w:rsidP="004B69AE">
            <w:pPr>
              <w:pStyle w:val="Style57"/>
              <w:widowControl/>
              <w:spacing w:line="360" w:lineRule="auto"/>
              <w:rPr>
                <w:rStyle w:val="FontStyle97"/>
              </w:rPr>
            </w:pPr>
            <w:r w:rsidRPr="00A550AC">
              <w:rPr>
                <w:rStyle w:val="FontStyle97"/>
              </w:rPr>
              <w:t>Кри</w:t>
            </w:r>
            <w:r w:rsidRPr="00A550AC">
              <w:rPr>
                <w:rStyle w:val="FontStyle97"/>
              </w:rPr>
              <w:softHyphen/>
              <w:t>терии</w:t>
            </w:r>
          </w:p>
          <w:p w:rsidR="004B69AE" w:rsidRPr="00A550AC" w:rsidRDefault="004B69AE" w:rsidP="004B69AE">
            <w:pPr>
              <w:spacing w:line="360" w:lineRule="auto"/>
              <w:rPr>
                <w:rStyle w:val="FontStyle97"/>
                <w:szCs w:val="24"/>
              </w:rPr>
            </w:pPr>
          </w:p>
          <w:p w:rsidR="004B69AE" w:rsidRPr="00A550AC" w:rsidRDefault="004B69AE" w:rsidP="004B69AE">
            <w:pPr>
              <w:spacing w:line="360" w:lineRule="auto"/>
            </w:pPr>
          </w:p>
          <w:p w:rsidR="004B69AE" w:rsidRPr="00A550AC" w:rsidRDefault="004B69AE" w:rsidP="004B69AE">
            <w:pPr>
              <w:spacing w:line="360" w:lineRule="auto"/>
              <w:rPr>
                <w:rStyle w:val="FontStyle97"/>
                <w:szCs w:val="24"/>
              </w:rPr>
            </w:pPr>
          </w:p>
        </w:tc>
        <w:tc>
          <w:tcPr>
            <w:tcW w:w="941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9AE" w:rsidRPr="00A550AC" w:rsidRDefault="004B69AE" w:rsidP="004B69AE">
            <w:pPr>
              <w:pStyle w:val="Style57"/>
              <w:widowControl/>
              <w:spacing w:line="360" w:lineRule="auto"/>
              <w:rPr>
                <w:rStyle w:val="FontStyle97"/>
              </w:rPr>
            </w:pPr>
            <w:r w:rsidRPr="00A550AC">
              <w:rPr>
                <w:rStyle w:val="FontStyle97"/>
              </w:rPr>
              <w:t>Показатели</w:t>
            </w:r>
          </w:p>
        </w:tc>
      </w:tr>
      <w:tr w:rsidR="004B69AE" w:rsidRPr="00A550AC" w:rsidTr="004B69AE">
        <w:tc>
          <w:tcPr>
            <w:tcW w:w="9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69AE" w:rsidRPr="00A550AC" w:rsidRDefault="004B69AE" w:rsidP="004B69AE">
            <w:pPr>
              <w:spacing w:line="360" w:lineRule="auto"/>
              <w:rPr>
                <w:rStyle w:val="FontStyle97"/>
                <w:szCs w:val="24"/>
              </w:rPr>
            </w:pPr>
          </w:p>
        </w:tc>
        <w:tc>
          <w:tcPr>
            <w:tcW w:w="941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9AE" w:rsidRPr="00A550AC" w:rsidRDefault="004B69AE" w:rsidP="004B69AE">
            <w:pPr>
              <w:pStyle w:val="Style57"/>
              <w:widowControl/>
              <w:spacing w:line="360" w:lineRule="auto"/>
            </w:pPr>
            <w:r w:rsidRPr="00A550AC">
              <w:rPr>
                <w:rStyle w:val="FontStyle97"/>
              </w:rPr>
              <w:t>Оценки</w:t>
            </w:r>
            <w:r>
              <w:rPr>
                <w:rStyle w:val="FontStyle97"/>
              </w:rPr>
              <w:t xml:space="preserve"> </w:t>
            </w:r>
            <w:r w:rsidRPr="00A550AC">
              <w:rPr>
                <w:rStyle w:val="FontStyle97"/>
              </w:rPr>
              <w:t>«2 - 5»</w:t>
            </w:r>
          </w:p>
        </w:tc>
      </w:tr>
      <w:tr w:rsidR="004B69AE" w:rsidRPr="00A550AC" w:rsidTr="004B69AE">
        <w:tc>
          <w:tcPr>
            <w:tcW w:w="9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AE" w:rsidRPr="00A550AC" w:rsidRDefault="004B69AE" w:rsidP="004B69AE">
            <w:pPr>
              <w:spacing w:line="360" w:lineRule="auto"/>
            </w:pP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9AE" w:rsidRPr="00A550AC" w:rsidRDefault="004B69AE" w:rsidP="004B69AE">
            <w:pPr>
              <w:pStyle w:val="Style57"/>
              <w:widowControl/>
              <w:spacing w:line="360" w:lineRule="auto"/>
              <w:rPr>
                <w:rStyle w:val="FontStyle97"/>
              </w:rPr>
            </w:pPr>
            <w:r w:rsidRPr="00A550AC">
              <w:rPr>
                <w:rStyle w:val="FontStyle97"/>
              </w:rPr>
              <w:t>«неуд.»</w:t>
            </w:r>
          </w:p>
        </w:tc>
        <w:tc>
          <w:tcPr>
            <w:tcW w:w="2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9AE" w:rsidRPr="00A550AC" w:rsidRDefault="004B69AE" w:rsidP="004B69AE">
            <w:pPr>
              <w:pStyle w:val="Style57"/>
              <w:widowControl/>
              <w:spacing w:line="360" w:lineRule="auto"/>
              <w:rPr>
                <w:rStyle w:val="FontStyle97"/>
              </w:rPr>
            </w:pPr>
            <w:r w:rsidRPr="00A550AC">
              <w:rPr>
                <w:rStyle w:val="FontStyle97"/>
              </w:rPr>
              <w:t>«удовлетв.»</w:t>
            </w:r>
          </w:p>
        </w:tc>
        <w:tc>
          <w:tcPr>
            <w:tcW w:w="2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9AE" w:rsidRPr="00A550AC" w:rsidRDefault="004B69AE" w:rsidP="004B69AE">
            <w:pPr>
              <w:pStyle w:val="Style57"/>
              <w:widowControl/>
              <w:spacing w:line="360" w:lineRule="auto"/>
              <w:rPr>
                <w:rStyle w:val="FontStyle97"/>
              </w:rPr>
            </w:pPr>
            <w:r w:rsidRPr="00A550AC">
              <w:rPr>
                <w:rStyle w:val="FontStyle97"/>
              </w:rPr>
              <w:t>«хорошо»</w:t>
            </w:r>
          </w:p>
        </w:tc>
        <w:tc>
          <w:tcPr>
            <w:tcW w:w="23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9AE" w:rsidRPr="00A550AC" w:rsidRDefault="004B69AE" w:rsidP="004B69AE">
            <w:pPr>
              <w:pStyle w:val="Style57"/>
              <w:widowControl/>
              <w:spacing w:line="360" w:lineRule="auto"/>
              <w:rPr>
                <w:rStyle w:val="FontStyle97"/>
              </w:rPr>
            </w:pPr>
            <w:r w:rsidRPr="00A550AC">
              <w:rPr>
                <w:rStyle w:val="FontStyle97"/>
              </w:rPr>
              <w:t>«отлично»</w:t>
            </w:r>
          </w:p>
        </w:tc>
      </w:tr>
      <w:tr w:rsidR="004B69AE" w:rsidRPr="00A550AC" w:rsidTr="004B69AE">
        <w:trPr>
          <w:trHeight w:val="7481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4B69AE" w:rsidRPr="00A550AC" w:rsidRDefault="004B69AE" w:rsidP="004B69AE">
            <w:pPr>
              <w:pStyle w:val="Style53"/>
              <w:spacing w:line="360" w:lineRule="auto"/>
              <w:ind w:left="113" w:right="113"/>
              <w:jc w:val="center"/>
            </w:pPr>
            <w:r>
              <w:t>Актуальность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Актуальность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исследования</w:t>
            </w:r>
          </w:p>
          <w:p w:rsidR="004B69AE" w:rsidRPr="00A550AC" w:rsidRDefault="004B69AE" w:rsidP="004B69AE">
            <w:pPr>
              <w:pStyle w:val="Style60"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специально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автором не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обосновывается.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Сформулированы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цель, задачи не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точно и не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полностью,</w:t>
            </w:r>
          </w:p>
          <w:p w:rsidR="004B69AE" w:rsidRPr="00A550AC" w:rsidRDefault="004B69AE" w:rsidP="004B69AE">
            <w:pPr>
              <w:pStyle w:val="Style60"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(работа не зачтена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- необходима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доработка).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Неясны цели и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задачи работы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(либо они есть, но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абсолютно не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согласуются с</w:t>
            </w:r>
          </w:p>
          <w:p w:rsidR="004B69AE" w:rsidRPr="00A550AC" w:rsidRDefault="004B69AE" w:rsidP="004B69AE">
            <w:pPr>
              <w:pStyle w:val="Style60"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содержанием)</w:t>
            </w:r>
          </w:p>
        </w:tc>
        <w:tc>
          <w:tcPr>
            <w:tcW w:w="255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Актуальность либо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вообще не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сформулирована,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сформулирована не в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самых общих чертах -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проблема не выявлена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и, что самое главное,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не аргументирована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(не обоснована со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ссылками на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источники). Не четко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сформулированы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цель,</w:t>
            </w:r>
            <w:r>
              <w:rPr>
                <w:rStyle w:val="FontStyle86"/>
              </w:rPr>
              <w:t xml:space="preserve"> </w:t>
            </w:r>
            <w:r w:rsidRPr="00A550AC">
              <w:rPr>
                <w:rStyle w:val="FontStyle86"/>
              </w:rPr>
              <w:t>задачи,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предмет, объект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исследования,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методы,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используемые в</w:t>
            </w:r>
          </w:p>
          <w:p w:rsidR="004B69AE" w:rsidRPr="00A550AC" w:rsidRDefault="004B69AE" w:rsidP="004B69AE">
            <w:pPr>
              <w:pStyle w:val="Style60"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работе</w:t>
            </w:r>
          </w:p>
        </w:tc>
        <w:tc>
          <w:tcPr>
            <w:tcW w:w="23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Автор обосновывает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актуальность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направления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исследования в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целом,</w:t>
            </w:r>
            <w:r>
              <w:rPr>
                <w:rStyle w:val="FontStyle86"/>
              </w:rPr>
              <w:t xml:space="preserve"> </w:t>
            </w:r>
            <w:r w:rsidRPr="00A550AC">
              <w:rPr>
                <w:rStyle w:val="FontStyle86"/>
              </w:rPr>
              <w:t>а не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собственной темы.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Сформулированы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цель, задачи,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предмет, объект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исследования. Тема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работы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сформулирована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более или менее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точно (то есть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отражает основные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аспекты изучаемой</w:t>
            </w:r>
          </w:p>
          <w:p w:rsidR="004B69AE" w:rsidRPr="00A550AC" w:rsidRDefault="004B69AE" w:rsidP="004B69AE">
            <w:pPr>
              <w:pStyle w:val="Style60"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темы).</w:t>
            </w:r>
          </w:p>
        </w:tc>
        <w:tc>
          <w:tcPr>
            <w:tcW w:w="237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Актуальность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проблемы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исследования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обоснована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анализом состояния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действительности.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Сформулированы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цель, задачи,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предмет, объект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исследования,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методы,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используемые в</w:t>
            </w:r>
          </w:p>
          <w:p w:rsidR="004B69AE" w:rsidRPr="00A550AC" w:rsidRDefault="004B69AE" w:rsidP="004B69AE">
            <w:pPr>
              <w:pStyle w:val="Style60"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работе.</w:t>
            </w:r>
          </w:p>
        </w:tc>
      </w:tr>
      <w:tr w:rsidR="004B69AE" w:rsidRPr="00A550AC" w:rsidTr="004B69AE">
        <w:trPr>
          <w:trHeight w:val="6224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B69AE" w:rsidRPr="00A550AC" w:rsidRDefault="004B69AE" w:rsidP="004B69AE">
            <w:pPr>
              <w:pStyle w:val="Style34"/>
              <w:spacing w:line="360" w:lineRule="auto"/>
              <w:ind w:left="113" w:right="113"/>
            </w:pPr>
            <w:r>
              <w:t>Логика работы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left"/>
              <w:rPr>
                <w:rStyle w:val="FontStyle86"/>
              </w:rPr>
            </w:pPr>
            <w:r w:rsidRPr="00A550AC">
              <w:rPr>
                <w:rStyle w:val="FontStyle86"/>
              </w:rPr>
              <w:t>Содержание и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left"/>
              <w:rPr>
                <w:rStyle w:val="FontStyle86"/>
              </w:rPr>
            </w:pPr>
            <w:r w:rsidRPr="00A550AC">
              <w:rPr>
                <w:rStyle w:val="FontStyle86"/>
              </w:rPr>
              <w:t>тема работы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left"/>
              <w:rPr>
                <w:rStyle w:val="FontStyle86"/>
              </w:rPr>
            </w:pPr>
            <w:r w:rsidRPr="00A550AC">
              <w:rPr>
                <w:rStyle w:val="FontStyle86"/>
              </w:rPr>
              <w:t>плохо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left"/>
              <w:rPr>
                <w:rStyle w:val="FontStyle86"/>
              </w:rPr>
            </w:pPr>
            <w:r w:rsidRPr="00A550AC">
              <w:rPr>
                <w:rStyle w:val="FontStyle86"/>
              </w:rPr>
              <w:t>согласуются</w:t>
            </w:r>
          </w:p>
          <w:p w:rsidR="004B69AE" w:rsidRPr="00A550AC" w:rsidRDefault="004B69AE" w:rsidP="004B69AE">
            <w:pPr>
              <w:pStyle w:val="Style60"/>
              <w:spacing w:line="360" w:lineRule="auto"/>
              <w:jc w:val="left"/>
              <w:rPr>
                <w:rStyle w:val="FontStyle86"/>
              </w:rPr>
            </w:pPr>
            <w:r w:rsidRPr="00A550AC">
              <w:rPr>
                <w:rStyle w:val="FontStyle86"/>
              </w:rPr>
              <w:t>между собой.</w:t>
            </w:r>
          </w:p>
        </w:tc>
        <w:tc>
          <w:tcPr>
            <w:tcW w:w="2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left"/>
              <w:rPr>
                <w:rStyle w:val="FontStyle86"/>
              </w:rPr>
            </w:pPr>
            <w:r w:rsidRPr="00A550AC">
              <w:rPr>
                <w:rStyle w:val="FontStyle86"/>
              </w:rPr>
              <w:t>Содержание и тема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left"/>
              <w:rPr>
                <w:rStyle w:val="FontStyle86"/>
              </w:rPr>
            </w:pPr>
            <w:r w:rsidRPr="00A550AC">
              <w:rPr>
                <w:rStyle w:val="FontStyle86"/>
              </w:rPr>
              <w:t>работы не всегда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left"/>
              <w:rPr>
                <w:rStyle w:val="FontStyle86"/>
              </w:rPr>
            </w:pPr>
            <w:r w:rsidRPr="00A550AC">
              <w:rPr>
                <w:rStyle w:val="FontStyle86"/>
              </w:rPr>
              <w:t>согласуются между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left"/>
              <w:rPr>
                <w:rStyle w:val="FontStyle86"/>
              </w:rPr>
            </w:pPr>
            <w:r w:rsidRPr="00A550AC">
              <w:rPr>
                <w:rStyle w:val="FontStyle86"/>
              </w:rPr>
              <w:t>собой. Некоторые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left"/>
              <w:rPr>
                <w:rStyle w:val="FontStyle86"/>
              </w:rPr>
            </w:pPr>
            <w:r w:rsidRPr="00A550AC">
              <w:rPr>
                <w:rStyle w:val="FontStyle86"/>
              </w:rPr>
              <w:t>части работы не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left"/>
              <w:rPr>
                <w:rStyle w:val="FontStyle86"/>
              </w:rPr>
            </w:pPr>
            <w:r w:rsidRPr="00A550AC">
              <w:rPr>
                <w:rStyle w:val="FontStyle86"/>
              </w:rPr>
              <w:t>связаны с целью и</w:t>
            </w:r>
          </w:p>
          <w:p w:rsidR="004B69AE" w:rsidRPr="00A550AC" w:rsidRDefault="004B69AE" w:rsidP="004B69AE">
            <w:pPr>
              <w:pStyle w:val="Style60"/>
              <w:spacing w:line="360" w:lineRule="auto"/>
              <w:jc w:val="left"/>
              <w:rPr>
                <w:rStyle w:val="FontStyle86"/>
              </w:rPr>
            </w:pPr>
            <w:r w:rsidRPr="00A550AC">
              <w:rPr>
                <w:rStyle w:val="FontStyle86"/>
              </w:rPr>
              <w:t>задачами работы</w:t>
            </w:r>
          </w:p>
        </w:tc>
        <w:tc>
          <w:tcPr>
            <w:tcW w:w="2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left"/>
              <w:rPr>
                <w:rStyle w:val="FontStyle86"/>
              </w:rPr>
            </w:pPr>
            <w:r w:rsidRPr="00A550AC">
              <w:rPr>
                <w:rStyle w:val="FontStyle86"/>
              </w:rPr>
              <w:t>Содержание, как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left"/>
              <w:rPr>
                <w:rStyle w:val="FontStyle86"/>
              </w:rPr>
            </w:pPr>
            <w:r w:rsidRPr="00A550AC">
              <w:rPr>
                <w:rStyle w:val="FontStyle86"/>
              </w:rPr>
              <w:t>целой работы, так и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left"/>
              <w:rPr>
                <w:rStyle w:val="FontStyle86"/>
              </w:rPr>
            </w:pPr>
            <w:r w:rsidRPr="00A550AC">
              <w:rPr>
                <w:rStyle w:val="FontStyle86"/>
              </w:rPr>
              <w:t>ее частей связано с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left"/>
              <w:rPr>
                <w:rStyle w:val="FontStyle86"/>
              </w:rPr>
            </w:pPr>
            <w:r w:rsidRPr="00A550AC">
              <w:rPr>
                <w:rStyle w:val="FontStyle86"/>
              </w:rPr>
              <w:t>темой работы,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left"/>
              <w:rPr>
                <w:rStyle w:val="FontStyle86"/>
              </w:rPr>
            </w:pPr>
            <w:r w:rsidRPr="00A550AC">
              <w:rPr>
                <w:rStyle w:val="FontStyle86"/>
              </w:rPr>
              <w:t>имеются небольшие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left"/>
              <w:rPr>
                <w:rStyle w:val="FontStyle86"/>
              </w:rPr>
            </w:pPr>
            <w:r w:rsidRPr="00A550AC">
              <w:rPr>
                <w:rStyle w:val="FontStyle86"/>
              </w:rPr>
              <w:t>отклонения. Логика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left"/>
              <w:rPr>
                <w:rStyle w:val="FontStyle86"/>
              </w:rPr>
            </w:pPr>
            <w:r w:rsidRPr="00A550AC">
              <w:rPr>
                <w:rStyle w:val="FontStyle86"/>
              </w:rPr>
              <w:t>изложения, в общем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left"/>
              <w:rPr>
                <w:rStyle w:val="FontStyle86"/>
              </w:rPr>
            </w:pPr>
            <w:r w:rsidRPr="00A550AC">
              <w:rPr>
                <w:rStyle w:val="FontStyle86"/>
              </w:rPr>
              <w:t>и целом,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left"/>
              <w:rPr>
                <w:rStyle w:val="FontStyle86"/>
              </w:rPr>
            </w:pPr>
            <w:r w:rsidRPr="00A550AC">
              <w:rPr>
                <w:rStyle w:val="FontStyle86"/>
              </w:rPr>
              <w:t>присутствует - одно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left"/>
              <w:rPr>
                <w:rStyle w:val="FontStyle86"/>
              </w:rPr>
            </w:pPr>
            <w:r w:rsidRPr="00A550AC">
              <w:rPr>
                <w:rStyle w:val="FontStyle86"/>
              </w:rPr>
              <w:t>положение вытекает</w:t>
            </w:r>
          </w:p>
          <w:p w:rsidR="004B69AE" w:rsidRPr="00A550AC" w:rsidRDefault="004B69AE" w:rsidP="004B69AE">
            <w:pPr>
              <w:pStyle w:val="Style60"/>
              <w:spacing w:line="360" w:lineRule="auto"/>
              <w:jc w:val="left"/>
              <w:rPr>
                <w:rStyle w:val="FontStyle86"/>
              </w:rPr>
            </w:pPr>
            <w:r w:rsidRPr="00A550AC">
              <w:rPr>
                <w:rStyle w:val="FontStyle86"/>
              </w:rPr>
              <w:t>из другого.</w:t>
            </w:r>
          </w:p>
        </w:tc>
        <w:tc>
          <w:tcPr>
            <w:tcW w:w="23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left"/>
              <w:rPr>
                <w:rStyle w:val="FontStyle86"/>
              </w:rPr>
            </w:pPr>
            <w:r w:rsidRPr="00A550AC">
              <w:rPr>
                <w:rStyle w:val="FontStyle86"/>
              </w:rPr>
              <w:t>Содержание, как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left"/>
              <w:rPr>
                <w:rStyle w:val="FontStyle86"/>
              </w:rPr>
            </w:pPr>
            <w:r w:rsidRPr="00A550AC">
              <w:rPr>
                <w:rStyle w:val="FontStyle86"/>
              </w:rPr>
              <w:t>целой работы, так и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left"/>
              <w:rPr>
                <w:rStyle w:val="FontStyle86"/>
              </w:rPr>
            </w:pPr>
            <w:r w:rsidRPr="00A550AC">
              <w:rPr>
                <w:rStyle w:val="FontStyle86"/>
              </w:rPr>
              <w:t>ее частей связано с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left"/>
              <w:rPr>
                <w:rStyle w:val="FontStyle86"/>
              </w:rPr>
            </w:pPr>
            <w:r w:rsidRPr="00A550AC">
              <w:rPr>
                <w:rStyle w:val="FontStyle86"/>
              </w:rPr>
              <w:t>темой работы. Тема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left"/>
              <w:rPr>
                <w:rStyle w:val="FontStyle86"/>
              </w:rPr>
            </w:pPr>
            <w:r w:rsidRPr="00A550AC">
              <w:rPr>
                <w:rStyle w:val="FontStyle86"/>
              </w:rPr>
              <w:t>сформулирована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left"/>
              <w:rPr>
                <w:rStyle w:val="FontStyle86"/>
              </w:rPr>
            </w:pPr>
            <w:r w:rsidRPr="00A550AC">
              <w:rPr>
                <w:rStyle w:val="FontStyle86"/>
              </w:rPr>
              <w:t>конкретно, отражает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left"/>
              <w:rPr>
                <w:rStyle w:val="FontStyle86"/>
              </w:rPr>
            </w:pPr>
            <w:r w:rsidRPr="00A550AC">
              <w:rPr>
                <w:rStyle w:val="FontStyle86"/>
              </w:rPr>
              <w:t>направленность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left"/>
              <w:rPr>
                <w:rStyle w:val="FontStyle86"/>
              </w:rPr>
            </w:pPr>
            <w:r w:rsidRPr="00A550AC">
              <w:rPr>
                <w:rStyle w:val="FontStyle86"/>
              </w:rPr>
              <w:t>работы. В каждой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left"/>
              <w:rPr>
                <w:rStyle w:val="FontStyle86"/>
              </w:rPr>
            </w:pPr>
            <w:r w:rsidRPr="00A550AC">
              <w:rPr>
                <w:rStyle w:val="FontStyle86"/>
              </w:rPr>
              <w:t>части (главе,</w:t>
            </w:r>
          </w:p>
          <w:p w:rsidR="004B69AE" w:rsidRPr="00A550AC" w:rsidRDefault="004B69AE" w:rsidP="004B69AE">
            <w:pPr>
              <w:pStyle w:val="Style60"/>
              <w:widowControl/>
              <w:spacing w:line="360" w:lineRule="auto"/>
              <w:jc w:val="left"/>
              <w:rPr>
                <w:rStyle w:val="FontStyle86"/>
              </w:rPr>
            </w:pPr>
            <w:r w:rsidRPr="00A550AC">
              <w:rPr>
                <w:rStyle w:val="FontStyle86"/>
              </w:rPr>
              <w:t>параграфе)</w:t>
            </w:r>
          </w:p>
          <w:p w:rsidR="004B69AE" w:rsidRPr="00A550AC" w:rsidRDefault="004B69AE" w:rsidP="004B69AE">
            <w:pPr>
              <w:pStyle w:val="Style28"/>
              <w:spacing w:line="360" w:lineRule="auto"/>
              <w:rPr>
                <w:rStyle w:val="FontStyle86"/>
              </w:rPr>
            </w:pPr>
            <w:r w:rsidRPr="00A550AC">
              <w:rPr>
                <w:rStyle w:val="FontStyle86"/>
              </w:rPr>
              <w:t>присутствует обоснование, почему эта часть рассматривается в рамках данной темы</w:t>
            </w:r>
          </w:p>
        </w:tc>
      </w:tr>
      <w:tr w:rsidR="004B69AE" w:rsidRPr="00A550AC" w:rsidTr="004B69AE">
        <w:trPr>
          <w:trHeight w:val="1671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B69AE" w:rsidRPr="00D233F8" w:rsidRDefault="004B69AE" w:rsidP="004B69AE">
            <w:pPr>
              <w:pStyle w:val="Style25"/>
              <w:widowControl/>
              <w:spacing w:line="360" w:lineRule="auto"/>
              <w:ind w:left="113" w:right="113"/>
              <w:jc w:val="left"/>
              <w:rPr>
                <w:rStyle w:val="FontStyle85"/>
                <w:lang w:eastAsia="en-US"/>
              </w:rPr>
            </w:pPr>
            <w:r>
              <w:rPr>
                <w:rStyle w:val="FontStyle85"/>
                <w:lang w:eastAsia="en-US"/>
              </w:rPr>
              <w:t>Сроки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AE" w:rsidRPr="0005392A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Работа сдана с</w:t>
            </w:r>
          </w:p>
          <w:p w:rsidR="004B69AE" w:rsidRPr="0005392A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опозданием</w:t>
            </w:r>
          </w:p>
          <w:p w:rsidR="004B69AE" w:rsidRPr="0005392A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(более 3-х дней</w:t>
            </w:r>
          </w:p>
          <w:p w:rsidR="004B69AE" w:rsidRPr="0005392A" w:rsidRDefault="004B69AE" w:rsidP="004B69AE">
            <w:pPr>
              <w:pStyle w:val="Style60"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задержки)</w:t>
            </w:r>
          </w:p>
        </w:tc>
        <w:tc>
          <w:tcPr>
            <w:tcW w:w="2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AE" w:rsidRPr="0005392A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Работа сдана с</w:t>
            </w:r>
          </w:p>
          <w:p w:rsidR="004B69AE" w:rsidRPr="0005392A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опозданием (более 3-х</w:t>
            </w:r>
          </w:p>
          <w:p w:rsidR="004B69AE" w:rsidRPr="0005392A" w:rsidRDefault="004B69AE" w:rsidP="004B69AE">
            <w:pPr>
              <w:pStyle w:val="Style60"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дней задержки).</w:t>
            </w:r>
          </w:p>
        </w:tc>
        <w:tc>
          <w:tcPr>
            <w:tcW w:w="2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AE" w:rsidRPr="0005392A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Работа сдана в срок</w:t>
            </w:r>
          </w:p>
          <w:p w:rsidR="004B69AE" w:rsidRPr="0005392A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(либо с опозданием</w:t>
            </w:r>
          </w:p>
          <w:p w:rsidR="004B69AE" w:rsidRPr="0005392A" w:rsidRDefault="004B69AE" w:rsidP="004B69AE">
            <w:pPr>
              <w:pStyle w:val="Style60"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в 2-3 дня)</w:t>
            </w:r>
          </w:p>
        </w:tc>
        <w:tc>
          <w:tcPr>
            <w:tcW w:w="23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AE" w:rsidRPr="0005392A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Работа сдана с</w:t>
            </w:r>
          </w:p>
          <w:p w:rsidR="004B69AE" w:rsidRPr="0005392A" w:rsidRDefault="004B69AE" w:rsidP="004B69AE">
            <w:pPr>
              <w:pStyle w:val="Style60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соблюдением всех</w:t>
            </w:r>
          </w:p>
          <w:p w:rsidR="004B69AE" w:rsidRPr="0005392A" w:rsidRDefault="004B69AE" w:rsidP="004B69AE">
            <w:pPr>
              <w:pStyle w:val="Style60"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сроков</w:t>
            </w:r>
          </w:p>
        </w:tc>
      </w:tr>
      <w:tr w:rsidR="004B69AE" w:rsidRPr="00A550AC" w:rsidTr="004B69AE">
        <w:trPr>
          <w:gridAfter w:val="1"/>
          <w:wAfter w:w="19" w:type="dxa"/>
          <w:trHeight w:val="8708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B69AE" w:rsidRPr="00A550AC" w:rsidRDefault="004B69AE" w:rsidP="004B69AE">
            <w:pPr>
              <w:pStyle w:val="Style61"/>
              <w:spacing w:line="360" w:lineRule="auto"/>
              <w:ind w:left="113" w:right="113"/>
              <w:jc w:val="center"/>
            </w:pPr>
            <w:r>
              <w:t>Самостоятельность в работе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Большая часть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работы списана из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одного источника,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либо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заимствована из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сети Интернет.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Авторский текст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почти отсутствует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(или присутствует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только авторский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текст.) Научный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руководитель не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знает ничего о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процессе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написания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студентом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работы, студент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отказывается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показать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черновики,</w:t>
            </w:r>
          </w:p>
          <w:p w:rsidR="004B69AE" w:rsidRPr="0005392A" w:rsidRDefault="004B69AE" w:rsidP="004B69AE">
            <w:pPr>
              <w:pStyle w:val="Style28"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конспекты</w:t>
            </w:r>
          </w:p>
        </w:tc>
        <w:tc>
          <w:tcPr>
            <w:tcW w:w="255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Самостоятельные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выводы либо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отсутствуют, либо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присутствуют только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формально. Автор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недостаточно хорошо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ориентируется в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тематике, путается в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изложении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содержания. Слишком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большие отрывки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(более двух абзацев)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переписаны из</w:t>
            </w:r>
          </w:p>
          <w:p w:rsidR="004B69AE" w:rsidRPr="0005392A" w:rsidRDefault="004B69AE" w:rsidP="004B69AE">
            <w:pPr>
              <w:pStyle w:val="Style28"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источников.</w:t>
            </w:r>
          </w:p>
        </w:tc>
        <w:tc>
          <w:tcPr>
            <w:tcW w:w="23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После каждой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главы, параграфа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автор работы делает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выводы. Выводы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порой слишком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расплывчаты,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иногда не связаны с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содержанием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параграфа, главы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Автор не всегда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обоснованно и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конкретно выражает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свое мнение по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поводу основных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аспектов</w:t>
            </w:r>
          </w:p>
          <w:p w:rsidR="004B69AE" w:rsidRPr="0005392A" w:rsidRDefault="004B69AE" w:rsidP="004B69AE">
            <w:pPr>
              <w:pStyle w:val="Style28"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содержания работы.</w:t>
            </w:r>
          </w:p>
        </w:tc>
        <w:tc>
          <w:tcPr>
            <w:tcW w:w="235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После каждой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главы, параграфа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автор работы делает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самостоятельные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выводы. Автор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четко, обоснованно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и конкретно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выражает свое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мнение по поводу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основных аспектов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содержания работы.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Из разговора с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автором научный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руководитель</w:t>
            </w:r>
          </w:p>
          <w:p w:rsidR="004B69AE" w:rsidRPr="0005392A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делает вывод о том,</w:t>
            </w:r>
          </w:p>
          <w:p w:rsidR="004B69AE" w:rsidRPr="0005392A" w:rsidRDefault="004B69AE" w:rsidP="004B69AE">
            <w:pPr>
              <w:pStyle w:val="Style28"/>
              <w:spacing w:line="360" w:lineRule="auto"/>
              <w:jc w:val="both"/>
              <w:rPr>
                <w:rStyle w:val="FontStyle86"/>
              </w:rPr>
            </w:pPr>
            <w:r w:rsidRPr="0005392A">
              <w:rPr>
                <w:rStyle w:val="FontStyle86"/>
              </w:rPr>
              <w:t>что студент достаточно свободно ориентируется в терминологии, используемой в ВКР</w:t>
            </w:r>
          </w:p>
        </w:tc>
      </w:tr>
      <w:tr w:rsidR="004B69AE" w:rsidRPr="00A550AC" w:rsidTr="004B69AE">
        <w:trPr>
          <w:gridAfter w:val="1"/>
          <w:wAfter w:w="19" w:type="dxa"/>
          <w:trHeight w:val="2499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B69AE" w:rsidRPr="00843022" w:rsidRDefault="004B69AE" w:rsidP="004B69AE">
            <w:pPr>
              <w:pStyle w:val="Style40"/>
              <w:spacing w:line="360" w:lineRule="auto"/>
              <w:ind w:left="113" w:right="113"/>
              <w:rPr>
                <w:rStyle w:val="FontStyle85"/>
                <w:lang w:eastAsia="en-US"/>
              </w:rPr>
            </w:pPr>
            <w:r>
              <w:rPr>
                <w:rStyle w:val="FontStyle85"/>
                <w:lang w:eastAsia="en-US"/>
              </w:rPr>
              <w:t>Оформление работы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AE" w:rsidRPr="00A550AC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Много нарушений</w:t>
            </w:r>
          </w:p>
          <w:p w:rsidR="004B69AE" w:rsidRPr="00A550AC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правил</w:t>
            </w:r>
          </w:p>
          <w:p w:rsidR="004B69AE" w:rsidRPr="00A550AC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оформления и</w:t>
            </w:r>
          </w:p>
          <w:p w:rsidR="004B69AE" w:rsidRPr="00A550AC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низкая культура</w:t>
            </w:r>
          </w:p>
          <w:p w:rsidR="004B69AE" w:rsidRPr="00A550AC" w:rsidRDefault="004B69AE" w:rsidP="004B69AE">
            <w:pPr>
              <w:pStyle w:val="Style28"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ссылок.</w:t>
            </w:r>
          </w:p>
        </w:tc>
        <w:tc>
          <w:tcPr>
            <w:tcW w:w="2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AE" w:rsidRPr="00A550AC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Представленная ВКР</w:t>
            </w:r>
          </w:p>
          <w:p w:rsidR="004B69AE" w:rsidRPr="00A550AC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имеет отклонения и не</w:t>
            </w:r>
          </w:p>
          <w:p w:rsidR="004B69AE" w:rsidRPr="00A550AC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во всем соответствует</w:t>
            </w:r>
          </w:p>
          <w:p w:rsidR="004B69AE" w:rsidRPr="00A550AC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предъявляемым</w:t>
            </w:r>
          </w:p>
          <w:p w:rsidR="004B69AE" w:rsidRPr="00A550AC" w:rsidRDefault="004B69AE" w:rsidP="004B69AE">
            <w:pPr>
              <w:pStyle w:val="Style28"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требованиям</w:t>
            </w:r>
          </w:p>
        </w:tc>
        <w:tc>
          <w:tcPr>
            <w:tcW w:w="2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AE" w:rsidRPr="00A550AC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Есть некоторые</w:t>
            </w:r>
          </w:p>
          <w:p w:rsidR="004B69AE" w:rsidRPr="00A550AC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недочеты в</w:t>
            </w:r>
          </w:p>
          <w:p w:rsidR="004B69AE" w:rsidRPr="00A550AC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оформлении</w:t>
            </w:r>
          </w:p>
          <w:p w:rsidR="004B69AE" w:rsidRPr="00A550AC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работы, в</w:t>
            </w:r>
          </w:p>
          <w:p w:rsidR="004B69AE" w:rsidRPr="00A550AC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оформлении</w:t>
            </w:r>
          </w:p>
          <w:p w:rsidR="004B69AE" w:rsidRPr="00A550AC" w:rsidRDefault="004B69AE" w:rsidP="004B69AE">
            <w:pPr>
              <w:pStyle w:val="Style28"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ссылок.</w:t>
            </w:r>
          </w:p>
        </w:tc>
        <w:tc>
          <w:tcPr>
            <w:tcW w:w="23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AE" w:rsidRPr="00A550AC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Соблюдены все</w:t>
            </w:r>
          </w:p>
          <w:p w:rsidR="004B69AE" w:rsidRPr="00A550AC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правила</w:t>
            </w:r>
          </w:p>
          <w:p w:rsidR="004B69AE" w:rsidRPr="00A550AC" w:rsidRDefault="004B69AE" w:rsidP="004B69AE">
            <w:pPr>
              <w:pStyle w:val="Style28"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оформления работы.</w:t>
            </w:r>
          </w:p>
        </w:tc>
      </w:tr>
      <w:tr w:rsidR="004B69AE" w:rsidRPr="00A550AC" w:rsidTr="004B69AE">
        <w:trPr>
          <w:gridAfter w:val="1"/>
          <w:wAfter w:w="19" w:type="dxa"/>
          <w:trHeight w:val="4983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B69AE" w:rsidRPr="00A550AC" w:rsidRDefault="004B69AE" w:rsidP="004B69AE">
            <w:pPr>
              <w:pStyle w:val="Style25"/>
              <w:spacing w:line="360" w:lineRule="auto"/>
              <w:ind w:left="113" w:right="113"/>
            </w:pPr>
            <w:r>
              <w:t>Литература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AE" w:rsidRPr="00A550AC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Автор совсем не</w:t>
            </w:r>
          </w:p>
          <w:p w:rsidR="004B69AE" w:rsidRPr="00A550AC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ориентируется в</w:t>
            </w:r>
          </w:p>
          <w:p w:rsidR="004B69AE" w:rsidRPr="00A550AC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тематике, не</w:t>
            </w:r>
          </w:p>
          <w:p w:rsidR="004B69AE" w:rsidRPr="00A550AC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может назвать и</w:t>
            </w:r>
          </w:p>
          <w:p w:rsidR="004B69AE" w:rsidRPr="00A550AC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кратко изложить</w:t>
            </w:r>
          </w:p>
          <w:p w:rsidR="004B69AE" w:rsidRPr="00A550AC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содержание</w:t>
            </w:r>
          </w:p>
          <w:p w:rsidR="004B69AE" w:rsidRPr="00A550AC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используемых</w:t>
            </w:r>
          </w:p>
          <w:p w:rsidR="004B69AE" w:rsidRPr="00A550AC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книг. Изучено</w:t>
            </w:r>
          </w:p>
          <w:p w:rsidR="004B69AE" w:rsidRPr="00A550AC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менее 5</w:t>
            </w:r>
          </w:p>
          <w:p w:rsidR="004B69AE" w:rsidRPr="00A550AC" w:rsidRDefault="004B69AE" w:rsidP="004B69AE">
            <w:pPr>
              <w:pStyle w:val="Style28"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источников</w:t>
            </w:r>
          </w:p>
        </w:tc>
        <w:tc>
          <w:tcPr>
            <w:tcW w:w="2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AE" w:rsidRPr="00A550AC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Изучено менее десяти</w:t>
            </w:r>
          </w:p>
          <w:p w:rsidR="004B69AE" w:rsidRPr="00A550AC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источников. Автор</w:t>
            </w:r>
          </w:p>
          <w:p w:rsidR="004B69AE" w:rsidRPr="00A550AC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слабо ориентируется в</w:t>
            </w:r>
          </w:p>
          <w:p w:rsidR="004B69AE" w:rsidRPr="00A550AC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тематике, путается в</w:t>
            </w:r>
          </w:p>
          <w:p w:rsidR="004B69AE" w:rsidRPr="00A550AC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содержании</w:t>
            </w:r>
          </w:p>
          <w:p w:rsidR="004B69AE" w:rsidRPr="00A550AC" w:rsidRDefault="004B69AE" w:rsidP="004B69AE">
            <w:pPr>
              <w:pStyle w:val="Style28"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используемых книг.</w:t>
            </w:r>
          </w:p>
        </w:tc>
        <w:tc>
          <w:tcPr>
            <w:tcW w:w="2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AE" w:rsidRPr="00A550AC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Изучено более</w:t>
            </w:r>
          </w:p>
          <w:p w:rsidR="004B69AE" w:rsidRPr="00A550AC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десяти источников.</w:t>
            </w:r>
          </w:p>
          <w:p w:rsidR="004B69AE" w:rsidRPr="00A550AC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Автор</w:t>
            </w:r>
          </w:p>
          <w:p w:rsidR="004B69AE" w:rsidRPr="00A550AC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ориентируется в</w:t>
            </w:r>
          </w:p>
          <w:p w:rsidR="004B69AE" w:rsidRPr="00A550AC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тематике, может</w:t>
            </w:r>
          </w:p>
          <w:p w:rsidR="004B69AE" w:rsidRPr="00A550AC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перечислить и</w:t>
            </w:r>
          </w:p>
          <w:p w:rsidR="004B69AE" w:rsidRPr="00A550AC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кратко изложить</w:t>
            </w:r>
          </w:p>
          <w:p w:rsidR="004B69AE" w:rsidRPr="00A550AC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содержание</w:t>
            </w:r>
          </w:p>
          <w:p w:rsidR="004B69AE" w:rsidRPr="00A550AC" w:rsidRDefault="004B69AE" w:rsidP="004B69AE">
            <w:pPr>
              <w:pStyle w:val="Style28"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используемых книг</w:t>
            </w:r>
          </w:p>
        </w:tc>
        <w:tc>
          <w:tcPr>
            <w:tcW w:w="23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AE" w:rsidRPr="00A550AC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Количество</w:t>
            </w:r>
          </w:p>
          <w:p w:rsidR="004B69AE" w:rsidRPr="00A550AC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источников более</w:t>
            </w:r>
          </w:p>
          <w:p w:rsidR="004B69AE" w:rsidRPr="00A550AC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20. Все они</w:t>
            </w:r>
          </w:p>
          <w:p w:rsidR="004B69AE" w:rsidRPr="00A550AC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использованы в</w:t>
            </w:r>
          </w:p>
          <w:p w:rsidR="004B69AE" w:rsidRPr="00A550AC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работе. Студент</w:t>
            </w:r>
          </w:p>
          <w:p w:rsidR="004B69AE" w:rsidRPr="00A550AC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легко</w:t>
            </w:r>
          </w:p>
          <w:p w:rsidR="004B69AE" w:rsidRPr="00A550AC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ориентируется в</w:t>
            </w:r>
          </w:p>
          <w:p w:rsidR="004B69AE" w:rsidRPr="00A550AC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тематике, может</w:t>
            </w:r>
          </w:p>
          <w:p w:rsidR="004B69AE" w:rsidRPr="00A550AC" w:rsidRDefault="004B69AE" w:rsidP="004B69AE">
            <w:pPr>
              <w:pStyle w:val="Style28"/>
              <w:widowControl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перечислить и</w:t>
            </w:r>
          </w:p>
          <w:p w:rsidR="004B69AE" w:rsidRPr="00A550AC" w:rsidRDefault="004B69AE" w:rsidP="004B69AE">
            <w:pPr>
              <w:pStyle w:val="Style28"/>
              <w:spacing w:line="360" w:lineRule="auto"/>
              <w:jc w:val="both"/>
              <w:rPr>
                <w:rStyle w:val="FontStyle86"/>
              </w:rPr>
            </w:pPr>
            <w:r w:rsidRPr="00A550AC">
              <w:rPr>
                <w:rStyle w:val="FontStyle86"/>
              </w:rPr>
              <w:t>кратко изложить содержание используемых книг.</w:t>
            </w:r>
          </w:p>
        </w:tc>
      </w:tr>
      <w:tr w:rsidR="004B69AE" w:rsidRPr="00A550AC" w:rsidTr="004B69AE">
        <w:trPr>
          <w:gridAfter w:val="1"/>
          <w:wAfter w:w="19" w:type="dxa"/>
          <w:trHeight w:val="12434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B69AE" w:rsidRPr="00A550AC" w:rsidRDefault="004B69AE" w:rsidP="004B69AE">
            <w:pPr>
              <w:pStyle w:val="Style50"/>
              <w:spacing w:line="360" w:lineRule="auto"/>
              <w:ind w:left="113" w:right="113"/>
            </w:pPr>
            <w:r>
              <w:t>Защита работы</w:t>
            </w:r>
          </w:p>
        </w:tc>
        <w:tc>
          <w:tcPr>
            <w:tcW w:w="227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Автор совсем не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ориентируется в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терминологии</w:t>
            </w:r>
          </w:p>
          <w:p w:rsidR="004B69AE" w:rsidRPr="00062F79" w:rsidRDefault="004B69AE" w:rsidP="004B69AE">
            <w:pPr>
              <w:pStyle w:val="Style58"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работы.</w:t>
            </w:r>
          </w:p>
        </w:tc>
        <w:tc>
          <w:tcPr>
            <w:tcW w:w="252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Автор, в целом,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владеет содержанием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работы, но при этом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затрудняется в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ответах на вопросы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членов ГАК.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Допускает неточности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и ошибки при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толковании основных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положений и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результатов работы,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не имеет собственной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точки зрения на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проблему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исследования. Автор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показал слабую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ориентировку в тех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понятиях, терминах,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которые она (он)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использует в своей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работе. Защита, по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мнению членов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комиссии, прошла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сбивчиво, неуверенно</w:t>
            </w:r>
          </w:p>
          <w:p w:rsidR="004B69AE" w:rsidRPr="00062F79" w:rsidRDefault="004B69AE" w:rsidP="004B69AE">
            <w:pPr>
              <w:pStyle w:val="Style58"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и нечетко.</w:t>
            </w:r>
          </w:p>
        </w:tc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Автор достаточно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уверенно владеет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содержанием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работы, в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основном, отвечает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на поставленные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вопросы, но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допускает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незначительные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неточности при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ответах.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Использует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наглядный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материал. Защита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прошла, по мнению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комиссии, хорошо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(оценивается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логика изложения,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уместность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использования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наглядности,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владение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терминологией и</w:t>
            </w:r>
          </w:p>
          <w:p w:rsidR="004B69AE" w:rsidRPr="00062F79" w:rsidRDefault="004B69AE" w:rsidP="004B69AE">
            <w:pPr>
              <w:pStyle w:val="Style58"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др.)</w:t>
            </w:r>
            <w:r>
              <w:rPr>
                <w:rStyle w:val="FontStyle86"/>
              </w:rPr>
              <w:t>.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Автор уверенно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владеет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содержанием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работы, показывает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свою точку зрения,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опираясь на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соответствующие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теоретические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положения,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грамотно и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содержательно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отвечает на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поставленные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вопросы.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Использует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наглядный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материал: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презентации,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схемы, таблицы и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др.</w:t>
            </w:r>
            <w:r>
              <w:rPr>
                <w:rStyle w:val="FontStyle86"/>
              </w:rPr>
              <w:t xml:space="preserve"> </w:t>
            </w:r>
            <w:r w:rsidRPr="00062F79">
              <w:rPr>
                <w:rStyle w:val="FontStyle86"/>
              </w:rPr>
              <w:t>Защита прошла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успешно с точки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зрения комиссии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(оценивается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логика изложения,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уместность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использования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наглядности,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владение</w:t>
            </w:r>
          </w:p>
          <w:p w:rsidR="004B69AE" w:rsidRPr="00062F79" w:rsidRDefault="004B69AE" w:rsidP="004B69AE">
            <w:pPr>
              <w:pStyle w:val="Style58"/>
              <w:widowControl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терминологией и</w:t>
            </w:r>
          </w:p>
          <w:p w:rsidR="004B69AE" w:rsidRPr="00062F79" w:rsidRDefault="004B69AE" w:rsidP="004B69AE">
            <w:pPr>
              <w:pStyle w:val="Style58"/>
              <w:spacing w:line="360" w:lineRule="auto"/>
              <w:jc w:val="both"/>
              <w:rPr>
                <w:rStyle w:val="FontStyle86"/>
              </w:rPr>
            </w:pPr>
            <w:r w:rsidRPr="00062F79">
              <w:rPr>
                <w:rStyle w:val="FontStyle86"/>
              </w:rPr>
              <w:t>др.).</w:t>
            </w:r>
          </w:p>
        </w:tc>
      </w:tr>
      <w:tr w:rsidR="004B69AE" w:rsidRPr="00A550AC" w:rsidTr="004B69AE">
        <w:trPr>
          <w:gridAfter w:val="2"/>
          <w:wAfter w:w="52" w:type="dxa"/>
          <w:trHeight w:val="10364"/>
        </w:trPr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B69AE" w:rsidRPr="00A550AC" w:rsidRDefault="004B69AE" w:rsidP="004B69AE">
            <w:pPr>
              <w:spacing w:line="360" w:lineRule="auto"/>
              <w:ind w:left="113" w:right="113"/>
              <w:jc w:val="center"/>
            </w:pPr>
            <w:r>
              <w:rPr>
                <w:rStyle w:val="FontStyle86"/>
                <w:szCs w:val="24"/>
              </w:rPr>
              <w:t>Оценка работы</w:t>
            </w:r>
          </w:p>
        </w:tc>
        <w:tc>
          <w:tcPr>
            <w:tcW w:w="2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Оценка «2»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ставится, если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студент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обнаруживает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непонимание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содержательных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основ исследования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и неумение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применять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полученные знания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на практике,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защиту строит не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связно, допускает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существенные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ошибки, в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теоретическом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обосновании,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которые не может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исправить даже с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помощью членов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комиссии,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практическая часть</w:t>
            </w:r>
          </w:p>
          <w:p w:rsidR="004B69AE" w:rsidRPr="007D4F47" w:rsidRDefault="004B69AE" w:rsidP="004B69AE">
            <w:pPr>
              <w:pStyle w:val="Style47"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ВКР не выполнена.</w:t>
            </w:r>
          </w:p>
        </w:tc>
        <w:tc>
          <w:tcPr>
            <w:tcW w:w="2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Оценка «3» ставится,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если студент на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низком уровне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владеет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методологическим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аппаратом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исследования,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допускает неточности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при формулировке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теоретических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положений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выпускной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квалификационной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работы, материал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излагается не связно,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практическая часть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ВКР выполнена</w:t>
            </w:r>
          </w:p>
          <w:p w:rsidR="004B69AE" w:rsidRPr="007D4F47" w:rsidRDefault="004B69AE" w:rsidP="004B69AE">
            <w:pPr>
              <w:pStyle w:val="Style47"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некачественно.</w:t>
            </w:r>
          </w:p>
        </w:tc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97"/>
              </w:rPr>
            </w:pPr>
            <w:r w:rsidRPr="007D4F47">
              <w:rPr>
                <w:rStyle w:val="FontStyle86"/>
              </w:rPr>
              <w:t xml:space="preserve">Оценка </w:t>
            </w:r>
            <w:r w:rsidRPr="007D4F47">
              <w:rPr>
                <w:rStyle w:val="FontStyle97"/>
              </w:rPr>
              <w:t>«4»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ставится, если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студент на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достаточно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высоком уровне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овладел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методологическим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аппаратом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исследования,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осуществляет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содержательный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анализ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теоретических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источников, но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допускает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отдельные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неточности в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теоретическом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обосновании или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допущены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отступления в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практической части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от законов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композиционного</w:t>
            </w:r>
          </w:p>
          <w:p w:rsidR="004B69AE" w:rsidRPr="007D4F47" w:rsidRDefault="004B69AE" w:rsidP="004B69AE">
            <w:pPr>
              <w:pStyle w:val="Style47"/>
              <w:spacing w:line="360" w:lineRule="auto"/>
              <w:jc w:val="both"/>
              <w:rPr>
                <w:rStyle w:val="FontStyle97"/>
              </w:rPr>
            </w:pPr>
            <w:r w:rsidRPr="007D4F47">
              <w:rPr>
                <w:rStyle w:val="FontStyle86"/>
              </w:rPr>
              <w:t>решения.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Оценка «5»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ставится, если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студент на высоком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уровне владеет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методологическим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аппаратом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исследования,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осуществляет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сравнительно-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сопоставительный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анализ разных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теоретических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подходов,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практическая часть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ВКР выполнена</w:t>
            </w:r>
          </w:p>
          <w:p w:rsidR="004B69AE" w:rsidRPr="007D4F47" w:rsidRDefault="004B69AE" w:rsidP="004B69AE">
            <w:pPr>
              <w:pStyle w:val="Style47"/>
              <w:widowControl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качественно и на</w:t>
            </w:r>
          </w:p>
          <w:p w:rsidR="004B69AE" w:rsidRPr="007D4F47" w:rsidRDefault="004B69AE" w:rsidP="004B69AE">
            <w:pPr>
              <w:pStyle w:val="Style47"/>
              <w:spacing w:line="360" w:lineRule="auto"/>
              <w:jc w:val="both"/>
              <w:rPr>
                <w:rStyle w:val="FontStyle86"/>
              </w:rPr>
            </w:pPr>
            <w:r w:rsidRPr="007D4F47">
              <w:rPr>
                <w:rStyle w:val="FontStyle86"/>
              </w:rPr>
              <w:t>высоком уровне.</w:t>
            </w:r>
          </w:p>
        </w:tc>
      </w:tr>
    </w:tbl>
    <w:p w:rsidR="004B69AE" w:rsidRDefault="004B69AE" w:rsidP="004B69AE">
      <w:pPr>
        <w:pStyle w:val="Style67"/>
        <w:widowControl/>
        <w:spacing w:line="360" w:lineRule="auto"/>
        <w:rPr>
          <w:rStyle w:val="FontStyle97"/>
        </w:rPr>
      </w:pPr>
    </w:p>
    <w:p w:rsidR="004B69AE" w:rsidRDefault="004B69AE">
      <w:pPr>
        <w:spacing w:after="160" w:line="259" w:lineRule="auto"/>
        <w:rPr>
          <w:rStyle w:val="FontStyle97"/>
          <w:rFonts w:eastAsiaTheme="minorEastAsia"/>
          <w:lang w:eastAsia="ru-RU"/>
        </w:rPr>
      </w:pPr>
      <w:r>
        <w:rPr>
          <w:rStyle w:val="FontStyle97"/>
        </w:rPr>
        <w:br w:type="page"/>
      </w:r>
    </w:p>
    <w:p w:rsidR="004B69AE" w:rsidRPr="00CD34E7" w:rsidRDefault="004B69AE" w:rsidP="00CD34E7">
      <w:pPr>
        <w:pStyle w:val="11"/>
        <w:jc w:val="right"/>
      </w:pPr>
      <w:bookmarkStart w:id="11" w:name="_Toc513120440"/>
      <w:r w:rsidRPr="00CD34E7">
        <w:t>ПРИЛОЖЕНИЕ 2</w:t>
      </w:r>
      <w:bookmarkEnd w:id="11"/>
    </w:p>
    <w:p w:rsidR="004B69AE" w:rsidRPr="00A550AC" w:rsidRDefault="004B69AE" w:rsidP="004B69AE">
      <w:pPr>
        <w:jc w:val="center"/>
      </w:pPr>
      <w:r w:rsidRPr="00A550AC">
        <w:t>Бурятский институт инфокоммуникаций (филиал) федерального государственного бюджетного образовательного учреждения высшего образования «Сибирский государственный университет телекоммуникаций и информатики» в г. Улан-Удэ</w:t>
      </w:r>
    </w:p>
    <w:p w:rsidR="004B69AE" w:rsidRDefault="004B69AE" w:rsidP="004B69AE">
      <w:pPr>
        <w:pStyle w:val="Style54"/>
        <w:widowControl/>
        <w:tabs>
          <w:tab w:val="left" w:leader="underscore" w:pos="8592"/>
          <w:tab w:val="left" w:leader="underscore" w:pos="9677"/>
          <w:tab w:val="left" w:leader="underscore" w:pos="10075"/>
        </w:tabs>
        <w:spacing w:line="360" w:lineRule="auto"/>
        <w:rPr>
          <w:rStyle w:val="FontStyle96"/>
        </w:rPr>
      </w:pPr>
    </w:p>
    <w:p w:rsidR="004B69AE" w:rsidRDefault="004B69AE" w:rsidP="004B69AE">
      <w:pPr>
        <w:pStyle w:val="Style54"/>
        <w:widowControl/>
        <w:tabs>
          <w:tab w:val="left" w:leader="underscore" w:pos="8592"/>
          <w:tab w:val="left" w:leader="underscore" w:pos="9677"/>
          <w:tab w:val="left" w:leader="underscore" w:pos="10075"/>
        </w:tabs>
        <w:spacing w:line="360" w:lineRule="auto"/>
        <w:rPr>
          <w:rStyle w:val="FontStyle96"/>
        </w:rPr>
      </w:pPr>
    </w:p>
    <w:p w:rsidR="004B69AE" w:rsidRPr="00A550AC" w:rsidRDefault="004B69AE" w:rsidP="004B69AE">
      <w:pPr>
        <w:pStyle w:val="Style54"/>
        <w:widowControl/>
        <w:tabs>
          <w:tab w:val="left" w:leader="underscore" w:pos="8592"/>
          <w:tab w:val="left" w:leader="underscore" w:pos="9677"/>
          <w:tab w:val="left" w:leader="underscore" w:pos="10075"/>
        </w:tabs>
        <w:spacing w:line="360" w:lineRule="auto"/>
        <w:rPr>
          <w:rStyle w:val="FontStyle96"/>
        </w:rPr>
      </w:pPr>
      <w:r w:rsidRPr="00A550AC">
        <w:rPr>
          <w:rStyle w:val="FontStyle96"/>
        </w:rPr>
        <w:t>Форма утверждена</w:t>
      </w:r>
      <w:r w:rsidRPr="00A550AC">
        <w:rPr>
          <w:rStyle w:val="FontStyle96"/>
        </w:rPr>
        <w:br/>
      </w:r>
      <w:r>
        <w:rPr>
          <w:rStyle w:val="FontStyle96"/>
        </w:rPr>
        <w:t>Научно-</w:t>
      </w:r>
      <w:r w:rsidRPr="00A550AC">
        <w:rPr>
          <w:rStyle w:val="FontStyle96"/>
        </w:rPr>
        <w:t xml:space="preserve">методическим советом </w:t>
      </w:r>
      <w:r>
        <w:rPr>
          <w:rStyle w:val="FontStyle96"/>
        </w:rPr>
        <w:t>Института</w:t>
      </w:r>
      <w:r w:rsidRPr="00A550AC">
        <w:rPr>
          <w:rStyle w:val="FontStyle96"/>
        </w:rPr>
        <w:br/>
        <w:t>Протокол №</w:t>
      </w:r>
      <w:r>
        <w:rPr>
          <w:rStyle w:val="FontStyle96"/>
        </w:rPr>
        <w:t xml:space="preserve"> ______от ________</w:t>
      </w:r>
      <w:r w:rsidRPr="00A550AC">
        <w:rPr>
          <w:rStyle w:val="FontStyle96"/>
        </w:rPr>
        <w:t>20</w:t>
      </w:r>
      <w:r>
        <w:rPr>
          <w:rStyle w:val="FontStyle96"/>
        </w:rPr>
        <w:t xml:space="preserve"> ____</w:t>
      </w:r>
      <w:r w:rsidRPr="00A550AC">
        <w:rPr>
          <w:rStyle w:val="FontStyle96"/>
        </w:rPr>
        <w:t>г.</w:t>
      </w:r>
    </w:p>
    <w:p w:rsidR="004B69AE" w:rsidRPr="00A550AC" w:rsidRDefault="004B69AE" w:rsidP="004B69AE">
      <w:pPr>
        <w:pStyle w:val="Style52"/>
        <w:widowControl/>
        <w:spacing w:line="360" w:lineRule="auto"/>
        <w:ind w:firstLine="0"/>
      </w:pPr>
    </w:p>
    <w:p w:rsidR="004B69AE" w:rsidRPr="00A550AC" w:rsidRDefault="004B69AE" w:rsidP="004B69AE">
      <w:pPr>
        <w:pStyle w:val="Style52"/>
        <w:widowControl/>
        <w:spacing w:line="360" w:lineRule="auto"/>
        <w:ind w:firstLine="0"/>
      </w:pPr>
    </w:p>
    <w:p w:rsidR="004B69AE" w:rsidRDefault="004B69AE" w:rsidP="004B69AE">
      <w:pPr>
        <w:pStyle w:val="Style52"/>
        <w:widowControl/>
        <w:spacing w:line="360" w:lineRule="auto"/>
        <w:ind w:firstLine="0"/>
        <w:jc w:val="center"/>
        <w:rPr>
          <w:rStyle w:val="FontStyle97"/>
        </w:rPr>
      </w:pPr>
      <w:r w:rsidRPr="00A550AC">
        <w:rPr>
          <w:rStyle w:val="FontStyle97"/>
        </w:rPr>
        <w:t xml:space="preserve">ВЕДОМОСТЬ ОЦЕНКИ ПОКАЗАТЕЛЕЙ СФОРМИРОВАННОСТИ </w:t>
      </w:r>
    </w:p>
    <w:p w:rsidR="004B69AE" w:rsidRPr="00A550AC" w:rsidRDefault="004B69AE" w:rsidP="004B69AE">
      <w:pPr>
        <w:pStyle w:val="Style52"/>
        <w:widowControl/>
        <w:spacing w:line="360" w:lineRule="auto"/>
        <w:ind w:firstLine="0"/>
        <w:jc w:val="center"/>
        <w:rPr>
          <w:rStyle w:val="FontStyle97"/>
        </w:rPr>
      </w:pPr>
      <w:r w:rsidRPr="00A550AC">
        <w:rPr>
          <w:rStyle w:val="FontStyle97"/>
        </w:rPr>
        <w:t>УРОВНЕЙ ОСВОЕНИЯ ДЕЯТЕЛЬНОСТИ ВЫПУСКНИКА</w:t>
      </w:r>
    </w:p>
    <w:p w:rsidR="004B69AE" w:rsidRPr="00A550AC" w:rsidRDefault="004B69AE" w:rsidP="004B69AE">
      <w:pPr>
        <w:pStyle w:val="Style1"/>
        <w:widowControl/>
        <w:spacing w:line="360" w:lineRule="auto"/>
        <w:jc w:val="both"/>
      </w:pPr>
    </w:p>
    <w:p w:rsidR="004B69AE" w:rsidRPr="00A550AC" w:rsidRDefault="004B69AE" w:rsidP="004B69AE">
      <w:pPr>
        <w:pStyle w:val="Style1"/>
        <w:widowControl/>
        <w:tabs>
          <w:tab w:val="left" w:leader="underscore" w:pos="9043"/>
        </w:tabs>
        <w:spacing w:line="360" w:lineRule="auto"/>
        <w:jc w:val="both"/>
        <w:rPr>
          <w:rStyle w:val="FontStyle86"/>
        </w:rPr>
      </w:pPr>
      <w:r>
        <w:rPr>
          <w:rStyle w:val="FontStyle86"/>
        </w:rPr>
        <w:t>Ф.И.О. аттестуемого ______________________________________________________________</w:t>
      </w:r>
    </w:p>
    <w:p w:rsidR="004B69AE" w:rsidRDefault="004B69AE" w:rsidP="004B69AE">
      <w:pPr>
        <w:pStyle w:val="Style1"/>
        <w:widowControl/>
        <w:tabs>
          <w:tab w:val="left" w:leader="underscore" w:pos="7622"/>
        </w:tabs>
        <w:spacing w:line="360" w:lineRule="auto"/>
        <w:jc w:val="both"/>
        <w:rPr>
          <w:rStyle w:val="FontStyle86"/>
        </w:rPr>
      </w:pPr>
      <w:r>
        <w:rPr>
          <w:rStyle w:val="FontStyle86"/>
        </w:rPr>
        <w:t xml:space="preserve">Специальность ________________________________________________ </w:t>
      </w:r>
      <w:r w:rsidRPr="00A550AC">
        <w:rPr>
          <w:rStyle w:val="FontStyle86"/>
        </w:rPr>
        <w:t>Группа</w:t>
      </w:r>
      <w:r>
        <w:rPr>
          <w:rStyle w:val="FontStyle86"/>
        </w:rPr>
        <w:t>____________</w:t>
      </w:r>
    </w:p>
    <w:p w:rsidR="004B69AE" w:rsidRDefault="004B69AE" w:rsidP="004B69AE">
      <w:pPr>
        <w:pStyle w:val="Style1"/>
        <w:widowControl/>
        <w:tabs>
          <w:tab w:val="left" w:leader="underscore" w:pos="7622"/>
        </w:tabs>
        <w:spacing w:line="360" w:lineRule="auto"/>
        <w:jc w:val="both"/>
        <w:rPr>
          <w:rStyle w:val="FontStyle86"/>
        </w:rPr>
      </w:pPr>
      <w:r>
        <w:rPr>
          <w:rStyle w:val="FontStyle86"/>
        </w:rPr>
        <w:t>Вид профессиональной деятельности ________________________________________________</w:t>
      </w:r>
    </w:p>
    <w:p w:rsidR="004B69AE" w:rsidRDefault="004B69AE" w:rsidP="004B69AE">
      <w:pPr>
        <w:pStyle w:val="Style1"/>
        <w:widowControl/>
        <w:tabs>
          <w:tab w:val="left" w:leader="underscore" w:pos="7622"/>
        </w:tabs>
        <w:spacing w:line="360" w:lineRule="auto"/>
        <w:jc w:val="both"/>
        <w:rPr>
          <w:rStyle w:val="FontStyle86"/>
        </w:rPr>
      </w:pPr>
      <w:r>
        <w:rPr>
          <w:rStyle w:val="FontStyle86"/>
        </w:rPr>
        <w:t>________________________________________________________________________________</w:t>
      </w:r>
    </w:p>
    <w:p w:rsidR="004B69AE" w:rsidRDefault="004B69AE" w:rsidP="004B69AE">
      <w:pPr>
        <w:pStyle w:val="Style1"/>
        <w:widowControl/>
        <w:tabs>
          <w:tab w:val="left" w:leader="underscore" w:pos="7622"/>
        </w:tabs>
        <w:spacing w:line="360" w:lineRule="auto"/>
        <w:jc w:val="both"/>
        <w:rPr>
          <w:rStyle w:val="FontStyle86"/>
        </w:rPr>
      </w:pPr>
      <w:r>
        <w:rPr>
          <w:rStyle w:val="FontStyle86"/>
        </w:rPr>
        <w:t>Форма аттестации: _______________________________________________________________</w:t>
      </w:r>
    </w:p>
    <w:tbl>
      <w:tblPr>
        <w:tblpPr w:leftFromText="180" w:rightFromText="180" w:bottomFromText="200" w:vertAnchor="text" w:horzAnchor="margin" w:tblpY="109"/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76"/>
        <w:gridCol w:w="1389"/>
        <w:gridCol w:w="4982"/>
        <w:gridCol w:w="2043"/>
      </w:tblGrid>
      <w:tr w:rsidR="00CD34E7" w:rsidTr="00CD34E7"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4E7" w:rsidRDefault="00CD34E7">
            <w:pPr>
              <w:pStyle w:val="Style57"/>
              <w:widowControl/>
              <w:spacing w:line="278" w:lineRule="exact"/>
              <w:ind w:right="24"/>
              <w:rPr>
                <w:rStyle w:val="FontStyle97"/>
              </w:rPr>
            </w:pPr>
            <w:r>
              <w:rPr>
                <w:rStyle w:val="FontStyle97"/>
              </w:rPr>
              <w:t>Уровни освоения деятельности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4E7" w:rsidRDefault="00CD34E7">
            <w:pPr>
              <w:pStyle w:val="Style43"/>
              <w:widowControl/>
              <w:ind w:left="38" w:firstLine="68"/>
              <w:jc w:val="center"/>
              <w:rPr>
                <w:rStyle w:val="FontStyle97"/>
              </w:rPr>
            </w:pPr>
            <w:r>
              <w:rPr>
                <w:rStyle w:val="FontStyle97"/>
              </w:rPr>
              <w:t>Оценива</w:t>
            </w:r>
            <w:r>
              <w:rPr>
                <w:rStyle w:val="FontStyle97"/>
              </w:rPr>
              <w:softHyphen/>
              <w:t>емые</w:t>
            </w:r>
          </w:p>
          <w:p w:rsidR="00CD34E7" w:rsidRDefault="00CD34E7">
            <w:pPr>
              <w:pStyle w:val="Style43"/>
              <w:widowControl/>
              <w:ind w:left="38" w:firstLine="68"/>
              <w:jc w:val="center"/>
              <w:rPr>
                <w:rStyle w:val="FontStyle97"/>
              </w:rPr>
            </w:pPr>
            <w:r>
              <w:rPr>
                <w:rStyle w:val="FontStyle97"/>
              </w:rPr>
              <w:t>компетен</w:t>
            </w:r>
            <w:r>
              <w:rPr>
                <w:rStyle w:val="FontStyle97"/>
              </w:rPr>
              <w:softHyphen/>
              <w:t>ции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4E7" w:rsidRDefault="00CD34E7">
            <w:pPr>
              <w:pStyle w:val="Style57"/>
              <w:widowControl/>
              <w:spacing w:line="278" w:lineRule="exact"/>
              <w:ind w:left="167"/>
              <w:rPr>
                <w:rStyle w:val="FontStyle97"/>
              </w:rPr>
            </w:pPr>
            <w:r>
              <w:rPr>
                <w:rStyle w:val="FontStyle97"/>
              </w:rPr>
              <w:t>Критерии оценки выпускной квалификационной работы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4E7" w:rsidRDefault="00CD34E7">
            <w:pPr>
              <w:pStyle w:val="Style57"/>
              <w:widowControl/>
              <w:spacing w:line="283" w:lineRule="exact"/>
              <w:rPr>
                <w:rStyle w:val="FontStyle97"/>
              </w:rPr>
            </w:pPr>
            <w:r>
              <w:rPr>
                <w:rStyle w:val="FontStyle97"/>
              </w:rPr>
              <w:t>Количественная оценка в баллах</w:t>
            </w:r>
          </w:p>
        </w:tc>
      </w:tr>
      <w:tr w:rsidR="00CD34E7" w:rsidTr="00CD34E7">
        <w:trPr>
          <w:trHeight w:val="567"/>
        </w:trPr>
        <w:tc>
          <w:tcPr>
            <w:tcW w:w="86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34E7" w:rsidRDefault="00CD34E7" w:rsidP="00CD34E7">
            <w:pPr>
              <w:pStyle w:val="Style64"/>
              <w:widowControl/>
              <w:rPr>
                <w:rStyle w:val="FontStyle86"/>
              </w:rPr>
            </w:pPr>
            <w:r>
              <w:rPr>
                <w:rStyle w:val="FontStyle86"/>
              </w:rPr>
              <w:t>Эмоционально-психологический</w:t>
            </w:r>
          </w:p>
        </w:tc>
        <w:tc>
          <w:tcPr>
            <w:tcW w:w="6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4E7" w:rsidRDefault="00CD34E7">
            <w:pPr>
              <w:pStyle w:val="Style28"/>
              <w:widowControl/>
              <w:spacing w:line="278" w:lineRule="exact"/>
              <w:ind w:left="38"/>
              <w:jc w:val="center"/>
              <w:rPr>
                <w:rStyle w:val="FontStyle86"/>
              </w:rPr>
            </w:pPr>
            <w:r>
              <w:rPr>
                <w:rStyle w:val="FontStyle86"/>
              </w:rPr>
              <w:t>ОК1</w:t>
            </w:r>
          </w:p>
          <w:p w:rsidR="00CD34E7" w:rsidRDefault="00CD34E7">
            <w:pPr>
              <w:pStyle w:val="Style28"/>
              <w:widowControl/>
              <w:spacing w:line="278" w:lineRule="exact"/>
              <w:ind w:left="38"/>
              <w:jc w:val="center"/>
              <w:rPr>
                <w:rStyle w:val="FontStyle86"/>
              </w:rPr>
            </w:pPr>
            <w:r>
              <w:rPr>
                <w:rStyle w:val="FontStyle86"/>
              </w:rPr>
              <w:t>ОК9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D34E7" w:rsidRDefault="00CD34E7">
            <w:pPr>
              <w:pStyle w:val="Style28"/>
              <w:spacing w:line="278" w:lineRule="exact"/>
              <w:ind w:firstLine="14"/>
            </w:pPr>
            <w:r>
              <w:rPr>
                <w:rStyle w:val="FontStyle86"/>
              </w:rPr>
              <w:t>- понимает сущность и социальную значимость выбранной профессии;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4E7" w:rsidRDefault="00CD34E7">
            <w:pPr>
              <w:pStyle w:val="Style55"/>
              <w:widowControl/>
              <w:spacing w:line="276" w:lineRule="auto"/>
            </w:pPr>
          </w:p>
        </w:tc>
      </w:tr>
      <w:tr w:rsidR="00CD34E7" w:rsidTr="00CD34E7">
        <w:tc>
          <w:tcPr>
            <w:tcW w:w="8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4E7" w:rsidRDefault="00CD34E7">
            <w:pPr>
              <w:rPr>
                <w:rStyle w:val="FontStyle86"/>
              </w:rPr>
            </w:pPr>
          </w:p>
        </w:tc>
        <w:tc>
          <w:tcPr>
            <w:tcW w:w="6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4E7" w:rsidRDefault="00CD34E7">
            <w:pPr>
              <w:rPr>
                <w:rStyle w:val="FontStyle86"/>
              </w:rPr>
            </w:pP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E7" w:rsidRDefault="00CD34E7"/>
          <w:p w:rsidR="00CD34E7" w:rsidRDefault="00CD34E7">
            <w:pPr>
              <w:ind w:left="38"/>
              <w:jc w:val="center"/>
            </w:pPr>
          </w:p>
          <w:p w:rsidR="00CD34E7" w:rsidRDefault="00CD34E7">
            <w:pPr>
              <w:pStyle w:val="Style64"/>
              <w:widowControl/>
              <w:spacing w:line="240" w:lineRule="auto"/>
              <w:jc w:val="left"/>
              <w:rPr>
                <w:rStyle w:val="FontStyle86"/>
              </w:rPr>
            </w:pPr>
            <w:r>
              <w:rPr>
                <w:rStyle w:val="FontStyle86"/>
              </w:rPr>
              <w:t>- проявляет эмоциональную устойчивость;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E7" w:rsidRDefault="00CD34E7">
            <w:pPr>
              <w:pStyle w:val="Style55"/>
              <w:widowControl/>
              <w:spacing w:line="276" w:lineRule="auto"/>
            </w:pPr>
          </w:p>
        </w:tc>
      </w:tr>
      <w:tr w:rsidR="00CD34E7" w:rsidTr="00CD34E7">
        <w:tc>
          <w:tcPr>
            <w:tcW w:w="8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4E7" w:rsidRDefault="00CD34E7">
            <w:pPr>
              <w:rPr>
                <w:rStyle w:val="FontStyle86"/>
              </w:rPr>
            </w:pPr>
          </w:p>
        </w:tc>
        <w:tc>
          <w:tcPr>
            <w:tcW w:w="6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4E7" w:rsidRDefault="00CD34E7">
            <w:pPr>
              <w:rPr>
                <w:rStyle w:val="FontStyle86"/>
              </w:rPr>
            </w:pP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E7" w:rsidRDefault="00CD34E7"/>
          <w:p w:rsidR="00CD34E7" w:rsidRDefault="00CD34E7">
            <w:pPr>
              <w:ind w:left="38"/>
              <w:jc w:val="center"/>
            </w:pPr>
          </w:p>
          <w:p w:rsidR="00CD34E7" w:rsidRDefault="00CD34E7">
            <w:pPr>
              <w:pStyle w:val="Style28"/>
              <w:widowControl/>
              <w:spacing w:line="278" w:lineRule="exact"/>
              <w:ind w:firstLine="14"/>
              <w:rPr>
                <w:rStyle w:val="FontStyle86"/>
              </w:rPr>
            </w:pPr>
            <w:r>
              <w:rPr>
                <w:rStyle w:val="FontStyle86"/>
              </w:rPr>
              <w:t>- обосновывает актуальность, новизну работы, её практическую значимость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E7" w:rsidRDefault="00CD34E7">
            <w:pPr>
              <w:pStyle w:val="Style55"/>
              <w:widowControl/>
              <w:spacing w:line="276" w:lineRule="auto"/>
            </w:pPr>
          </w:p>
        </w:tc>
      </w:tr>
      <w:tr w:rsidR="00CD34E7" w:rsidTr="00CD34E7">
        <w:trPr>
          <w:trHeight w:val="556"/>
        </w:trPr>
        <w:tc>
          <w:tcPr>
            <w:tcW w:w="86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34E7" w:rsidRDefault="00CD34E7">
            <w:pPr>
              <w:pStyle w:val="Style64"/>
              <w:widowControl/>
              <w:spacing w:line="240" w:lineRule="auto"/>
              <w:rPr>
                <w:rStyle w:val="FontStyle86"/>
              </w:rPr>
            </w:pPr>
            <w:r>
              <w:rPr>
                <w:rStyle w:val="FontStyle86"/>
              </w:rPr>
              <w:t>Регулятивный</w:t>
            </w:r>
          </w:p>
        </w:tc>
        <w:tc>
          <w:tcPr>
            <w:tcW w:w="6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4E7" w:rsidRDefault="00CD34E7">
            <w:pPr>
              <w:pStyle w:val="Style28"/>
              <w:widowControl/>
              <w:spacing w:line="283" w:lineRule="exact"/>
              <w:ind w:left="38"/>
              <w:jc w:val="center"/>
              <w:rPr>
                <w:rStyle w:val="FontStyle86"/>
              </w:rPr>
            </w:pPr>
            <w:r>
              <w:rPr>
                <w:rStyle w:val="FontStyle86"/>
              </w:rPr>
              <w:t>ПК 1.3</w:t>
            </w:r>
          </w:p>
          <w:p w:rsidR="00CD34E7" w:rsidRDefault="00CD34E7">
            <w:pPr>
              <w:pStyle w:val="Style28"/>
              <w:widowControl/>
              <w:spacing w:line="283" w:lineRule="exact"/>
              <w:ind w:left="38"/>
              <w:jc w:val="center"/>
              <w:rPr>
                <w:rStyle w:val="FontStyle86"/>
              </w:rPr>
            </w:pPr>
            <w:r>
              <w:rPr>
                <w:rStyle w:val="FontStyle86"/>
              </w:rPr>
              <w:t>ПК 1.4</w:t>
            </w:r>
          </w:p>
          <w:p w:rsidR="00CD34E7" w:rsidRDefault="00CD34E7">
            <w:pPr>
              <w:pStyle w:val="Style28"/>
              <w:widowControl/>
              <w:spacing w:line="283" w:lineRule="exact"/>
              <w:ind w:left="38"/>
              <w:jc w:val="center"/>
              <w:rPr>
                <w:rStyle w:val="FontStyle86"/>
              </w:rPr>
            </w:pPr>
            <w:r>
              <w:rPr>
                <w:rStyle w:val="FontStyle86"/>
              </w:rPr>
              <w:t>ПК 1.6</w:t>
            </w:r>
          </w:p>
          <w:p w:rsidR="00CD34E7" w:rsidRDefault="00CD34E7">
            <w:pPr>
              <w:pStyle w:val="Style28"/>
              <w:widowControl/>
              <w:spacing w:line="283" w:lineRule="exact"/>
              <w:ind w:left="38"/>
              <w:jc w:val="center"/>
              <w:rPr>
                <w:rStyle w:val="FontStyle86"/>
                <w:spacing w:val="30"/>
              </w:rPr>
            </w:pPr>
            <w:r>
              <w:rPr>
                <w:rStyle w:val="FontStyle86"/>
                <w:spacing w:val="30"/>
              </w:rPr>
              <w:t>ОК2</w:t>
            </w:r>
          </w:p>
          <w:p w:rsidR="00CD34E7" w:rsidRDefault="00CD34E7">
            <w:pPr>
              <w:pStyle w:val="Style28"/>
              <w:widowControl/>
              <w:spacing w:line="283" w:lineRule="exact"/>
              <w:ind w:left="38"/>
              <w:jc w:val="center"/>
              <w:rPr>
                <w:rStyle w:val="FontStyle86"/>
                <w:spacing w:val="30"/>
              </w:rPr>
            </w:pPr>
            <w:r>
              <w:rPr>
                <w:rStyle w:val="FontStyle86"/>
                <w:spacing w:val="30"/>
              </w:rPr>
              <w:t>ОК3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D34E7" w:rsidRDefault="00CD34E7">
            <w:pPr>
              <w:pStyle w:val="Style28"/>
              <w:spacing w:line="278" w:lineRule="exact"/>
              <w:ind w:firstLine="10"/>
            </w:pPr>
            <w:r>
              <w:rPr>
                <w:rStyle w:val="FontStyle86"/>
              </w:rPr>
              <w:t>- предъявляет работу, оформленную в соответствии с основными требованиями Положения о ВКР;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4E7" w:rsidRDefault="00CD34E7">
            <w:pPr>
              <w:pStyle w:val="Style55"/>
              <w:widowControl/>
              <w:spacing w:line="276" w:lineRule="auto"/>
            </w:pPr>
          </w:p>
        </w:tc>
      </w:tr>
      <w:tr w:rsidR="00CD34E7" w:rsidTr="00CD34E7">
        <w:tc>
          <w:tcPr>
            <w:tcW w:w="8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4E7" w:rsidRDefault="00CD34E7">
            <w:pPr>
              <w:rPr>
                <w:rStyle w:val="FontStyle86"/>
              </w:rPr>
            </w:pPr>
          </w:p>
        </w:tc>
        <w:tc>
          <w:tcPr>
            <w:tcW w:w="6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4E7" w:rsidRDefault="00CD34E7">
            <w:pPr>
              <w:rPr>
                <w:rStyle w:val="FontStyle86"/>
                <w:spacing w:val="30"/>
              </w:rPr>
            </w:pP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E7" w:rsidRDefault="00CD34E7"/>
          <w:p w:rsidR="00CD34E7" w:rsidRDefault="00CD34E7">
            <w:pPr>
              <w:ind w:left="38"/>
              <w:jc w:val="center"/>
            </w:pPr>
          </w:p>
          <w:p w:rsidR="00CD34E7" w:rsidRDefault="00CD34E7">
            <w:pPr>
              <w:pStyle w:val="Style28"/>
              <w:widowControl/>
              <w:spacing w:line="274" w:lineRule="exact"/>
              <w:ind w:firstLine="10"/>
              <w:rPr>
                <w:rStyle w:val="FontStyle86"/>
              </w:rPr>
            </w:pPr>
            <w:r>
              <w:rPr>
                <w:rStyle w:val="FontStyle86"/>
              </w:rPr>
              <w:t>- сопровождает   защиту   качественной электронной   презентацией, соответствующей структуре и содержанию ВКР;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E7" w:rsidRDefault="00CD34E7">
            <w:pPr>
              <w:pStyle w:val="Style55"/>
              <w:widowControl/>
              <w:spacing w:line="276" w:lineRule="auto"/>
            </w:pPr>
          </w:p>
        </w:tc>
      </w:tr>
      <w:tr w:rsidR="00CD34E7" w:rsidTr="00CD34E7">
        <w:tc>
          <w:tcPr>
            <w:tcW w:w="8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4E7" w:rsidRDefault="00CD34E7">
            <w:pPr>
              <w:rPr>
                <w:rStyle w:val="FontStyle86"/>
              </w:rPr>
            </w:pPr>
          </w:p>
        </w:tc>
        <w:tc>
          <w:tcPr>
            <w:tcW w:w="6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4E7" w:rsidRDefault="00CD34E7">
            <w:pPr>
              <w:rPr>
                <w:rStyle w:val="FontStyle86"/>
                <w:spacing w:val="30"/>
              </w:rPr>
            </w:pP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E7" w:rsidRDefault="00CD34E7"/>
          <w:p w:rsidR="00CD34E7" w:rsidRDefault="00CD34E7">
            <w:pPr>
              <w:ind w:left="38"/>
              <w:jc w:val="center"/>
            </w:pPr>
          </w:p>
          <w:p w:rsidR="00CD34E7" w:rsidRDefault="00CD34E7">
            <w:pPr>
              <w:pStyle w:val="Style28"/>
              <w:widowControl/>
              <w:spacing w:line="278" w:lineRule="exact"/>
              <w:ind w:firstLine="5"/>
              <w:rPr>
                <w:rStyle w:val="FontStyle86"/>
              </w:rPr>
            </w:pPr>
            <w:r>
              <w:rPr>
                <w:rStyle w:val="FontStyle86"/>
              </w:rPr>
              <w:t>- решает профессиональную проблему в соответствии с нормативно-правовыми документами, регламентирующими профессиональную деятельность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E7" w:rsidRDefault="00CD34E7">
            <w:pPr>
              <w:pStyle w:val="Style55"/>
              <w:widowControl/>
              <w:spacing w:line="276" w:lineRule="auto"/>
            </w:pPr>
          </w:p>
        </w:tc>
      </w:tr>
      <w:tr w:rsidR="00CD34E7" w:rsidTr="00CD34E7">
        <w:tc>
          <w:tcPr>
            <w:tcW w:w="86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E7" w:rsidRDefault="00CD34E7">
            <w:pPr>
              <w:pStyle w:val="Style64"/>
              <w:widowControl/>
              <w:rPr>
                <w:rStyle w:val="FontStyle86"/>
              </w:rPr>
            </w:pPr>
            <w:r>
              <w:rPr>
                <w:rStyle w:val="FontStyle86"/>
              </w:rPr>
              <w:t>Социальный (процессуальный)</w:t>
            </w:r>
          </w:p>
          <w:p w:rsidR="00CD34E7" w:rsidRDefault="00CD34E7">
            <w:pPr>
              <w:rPr>
                <w:szCs w:val="24"/>
              </w:rPr>
            </w:pPr>
          </w:p>
          <w:p w:rsidR="00CD34E7" w:rsidRDefault="00CD34E7"/>
          <w:p w:rsidR="00CD34E7" w:rsidRDefault="00CD34E7"/>
          <w:p w:rsidR="00CD34E7" w:rsidRDefault="00CD34E7">
            <w:pPr>
              <w:rPr>
                <w:rStyle w:val="FontStyle86"/>
              </w:rPr>
            </w:pPr>
          </w:p>
        </w:tc>
        <w:tc>
          <w:tcPr>
            <w:tcW w:w="6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4E7" w:rsidRDefault="00CD34E7">
            <w:pPr>
              <w:pStyle w:val="Style28"/>
              <w:widowControl/>
              <w:spacing w:line="278" w:lineRule="exact"/>
              <w:ind w:left="38" w:hanging="14"/>
              <w:jc w:val="center"/>
              <w:rPr>
                <w:rStyle w:val="FontStyle86"/>
              </w:rPr>
            </w:pPr>
            <w:r>
              <w:rPr>
                <w:rStyle w:val="FontStyle86"/>
              </w:rPr>
              <w:t>ПК 1.1</w:t>
            </w:r>
          </w:p>
          <w:p w:rsidR="00CD34E7" w:rsidRDefault="00CD34E7">
            <w:pPr>
              <w:pStyle w:val="Style28"/>
              <w:widowControl/>
              <w:spacing w:line="278" w:lineRule="exact"/>
              <w:ind w:left="38" w:hanging="14"/>
              <w:jc w:val="center"/>
              <w:rPr>
                <w:rStyle w:val="FontStyle86"/>
              </w:rPr>
            </w:pPr>
            <w:r>
              <w:rPr>
                <w:rStyle w:val="FontStyle86"/>
              </w:rPr>
              <w:t>ПК 1.2</w:t>
            </w:r>
          </w:p>
          <w:p w:rsidR="00CD34E7" w:rsidRDefault="00CD34E7">
            <w:pPr>
              <w:pStyle w:val="Style28"/>
              <w:widowControl/>
              <w:spacing w:line="278" w:lineRule="exact"/>
              <w:ind w:left="38" w:hanging="14"/>
              <w:jc w:val="center"/>
              <w:rPr>
                <w:rStyle w:val="FontStyle86"/>
              </w:rPr>
            </w:pPr>
            <w:r>
              <w:rPr>
                <w:rStyle w:val="FontStyle86"/>
              </w:rPr>
              <w:t>ПК 3.1</w:t>
            </w:r>
          </w:p>
          <w:p w:rsidR="00CD34E7" w:rsidRDefault="00CD34E7">
            <w:pPr>
              <w:pStyle w:val="Style28"/>
              <w:widowControl/>
              <w:spacing w:line="278" w:lineRule="exact"/>
              <w:ind w:left="38" w:hanging="14"/>
              <w:jc w:val="center"/>
              <w:rPr>
                <w:rStyle w:val="FontStyle86"/>
              </w:rPr>
            </w:pPr>
            <w:r>
              <w:rPr>
                <w:rStyle w:val="FontStyle86"/>
              </w:rPr>
              <w:t>ПК 3.2</w:t>
            </w:r>
          </w:p>
          <w:p w:rsidR="00CD34E7" w:rsidRDefault="00CD34E7">
            <w:pPr>
              <w:pStyle w:val="Style28"/>
              <w:widowControl/>
              <w:spacing w:line="278" w:lineRule="exact"/>
              <w:ind w:left="38" w:hanging="14"/>
              <w:jc w:val="center"/>
              <w:rPr>
                <w:rStyle w:val="FontStyle86"/>
              </w:rPr>
            </w:pPr>
            <w:r>
              <w:rPr>
                <w:rStyle w:val="FontStyle86"/>
              </w:rPr>
              <w:t>ПК 3.3</w:t>
            </w:r>
          </w:p>
          <w:p w:rsidR="00CD34E7" w:rsidRDefault="00CD34E7">
            <w:pPr>
              <w:pStyle w:val="Style28"/>
              <w:widowControl/>
              <w:spacing w:line="278" w:lineRule="exact"/>
              <w:ind w:left="38" w:hanging="14"/>
              <w:jc w:val="center"/>
              <w:rPr>
                <w:rStyle w:val="FontStyle86"/>
                <w:spacing w:val="30"/>
              </w:rPr>
            </w:pPr>
            <w:r>
              <w:rPr>
                <w:rStyle w:val="FontStyle86"/>
                <w:spacing w:val="30"/>
              </w:rPr>
              <w:t>ОК4</w:t>
            </w:r>
          </w:p>
          <w:p w:rsidR="00CD34E7" w:rsidRDefault="00CD34E7">
            <w:pPr>
              <w:pStyle w:val="Style28"/>
              <w:widowControl/>
              <w:spacing w:line="278" w:lineRule="exact"/>
              <w:ind w:left="38" w:hanging="14"/>
              <w:jc w:val="center"/>
              <w:rPr>
                <w:rStyle w:val="FontStyle86"/>
                <w:spacing w:val="30"/>
              </w:rPr>
            </w:pPr>
            <w:r>
              <w:rPr>
                <w:rStyle w:val="FontStyle86"/>
                <w:spacing w:val="30"/>
              </w:rPr>
              <w:t>ОК5</w:t>
            </w:r>
          </w:p>
          <w:p w:rsidR="00CD34E7" w:rsidRDefault="00CD34E7">
            <w:pPr>
              <w:pStyle w:val="Style28"/>
              <w:widowControl/>
              <w:spacing w:line="278" w:lineRule="exact"/>
              <w:ind w:left="38" w:hanging="14"/>
              <w:jc w:val="center"/>
              <w:rPr>
                <w:rStyle w:val="FontStyle86"/>
                <w:spacing w:val="30"/>
              </w:rPr>
            </w:pPr>
            <w:r>
              <w:rPr>
                <w:rStyle w:val="FontStyle86"/>
                <w:spacing w:val="30"/>
              </w:rPr>
              <w:t>ОК6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34E7" w:rsidRDefault="00CD34E7">
            <w:pPr>
              <w:pStyle w:val="Style55"/>
              <w:widowControl/>
              <w:spacing w:line="276" w:lineRule="auto"/>
            </w:pPr>
            <w:r>
              <w:rPr>
                <w:sz w:val="22"/>
                <w:szCs w:val="22"/>
              </w:rPr>
              <w:t>- планирует, руководит, организует работу подразделения и анализирует полученные результаты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E7" w:rsidRDefault="00CD34E7">
            <w:pPr>
              <w:pStyle w:val="Style55"/>
              <w:widowControl/>
              <w:spacing w:line="276" w:lineRule="auto"/>
            </w:pPr>
          </w:p>
        </w:tc>
      </w:tr>
      <w:tr w:rsidR="00CD34E7" w:rsidTr="00CD34E7">
        <w:tc>
          <w:tcPr>
            <w:tcW w:w="8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4E7" w:rsidRDefault="00CD34E7">
            <w:pPr>
              <w:rPr>
                <w:rStyle w:val="FontStyle86"/>
              </w:rPr>
            </w:pPr>
          </w:p>
        </w:tc>
        <w:tc>
          <w:tcPr>
            <w:tcW w:w="6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4E7" w:rsidRDefault="00CD34E7">
            <w:pPr>
              <w:rPr>
                <w:rStyle w:val="FontStyle86"/>
                <w:spacing w:val="30"/>
              </w:rPr>
            </w:pP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34E7" w:rsidRDefault="00CD34E7">
            <w:pPr>
              <w:pStyle w:val="Style28"/>
              <w:widowControl/>
              <w:spacing w:line="278" w:lineRule="exact"/>
              <w:rPr>
                <w:rStyle w:val="FontStyle86"/>
              </w:rPr>
            </w:pPr>
            <w:r>
              <w:rPr>
                <w:rStyle w:val="FontStyle86"/>
              </w:rPr>
              <w:t>- осуществляет поиск и использует информацию, необходимую для эффективного выполнения профессиональных задач, профессионального и личностного развития, использует информационно-коммуникативные технологии в профессиональной деятельности;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E7" w:rsidRDefault="00CD34E7">
            <w:pPr>
              <w:pStyle w:val="Style55"/>
              <w:widowControl/>
              <w:spacing w:line="276" w:lineRule="auto"/>
            </w:pPr>
          </w:p>
        </w:tc>
      </w:tr>
      <w:tr w:rsidR="00CD34E7" w:rsidTr="00CD34E7">
        <w:tc>
          <w:tcPr>
            <w:tcW w:w="8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4E7" w:rsidRDefault="00CD34E7">
            <w:pPr>
              <w:rPr>
                <w:rStyle w:val="FontStyle86"/>
              </w:rPr>
            </w:pPr>
          </w:p>
        </w:tc>
        <w:tc>
          <w:tcPr>
            <w:tcW w:w="6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4E7" w:rsidRDefault="00CD34E7">
            <w:pPr>
              <w:rPr>
                <w:rStyle w:val="FontStyle86"/>
                <w:spacing w:val="30"/>
              </w:rPr>
            </w:pP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34E7" w:rsidRDefault="00CD34E7">
            <w:pPr>
              <w:pStyle w:val="Style28"/>
              <w:widowControl/>
              <w:spacing w:line="274" w:lineRule="exact"/>
              <w:ind w:left="10" w:hanging="10"/>
              <w:rPr>
                <w:rStyle w:val="FontStyle86"/>
              </w:rPr>
            </w:pPr>
            <w:r>
              <w:rPr>
                <w:rStyle w:val="FontStyle86"/>
              </w:rPr>
              <w:t>- осуществляет сравнительный анализ различных точек зрения на изучаемую тему;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E7" w:rsidRDefault="00CD34E7">
            <w:pPr>
              <w:pStyle w:val="Style55"/>
              <w:widowControl/>
              <w:spacing w:line="276" w:lineRule="auto"/>
            </w:pPr>
          </w:p>
        </w:tc>
      </w:tr>
      <w:tr w:rsidR="00CD34E7" w:rsidTr="00CD34E7">
        <w:tc>
          <w:tcPr>
            <w:tcW w:w="8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4E7" w:rsidRDefault="00CD34E7">
            <w:pPr>
              <w:rPr>
                <w:rStyle w:val="FontStyle86"/>
              </w:rPr>
            </w:pPr>
          </w:p>
        </w:tc>
        <w:tc>
          <w:tcPr>
            <w:tcW w:w="6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4E7" w:rsidRDefault="00CD34E7">
            <w:pPr>
              <w:rPr>
                <w:rStyle w:val="FontStyle86"/>
                <w:spacing w:val="30"/>
              </w:rPr>
            </w:pP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34E7" w:rsidRDefault="00CD34E7">
            <w:pPr>
              <w:pStyle w:val="Style28"/>
              <w:widowControl/>
              <w:spacing w:line="283" w:lineRule="exact"/>
              <w:ind w:left="10" w:hanging="10"/>
              <w:rPr>
                <w:rStyle w:val="FontStyle86"/>
              </w:rPr>
            </w:pPr>
            <w:r>
              <w:rPr>
                <w:rStyle w:val="FontStyle86"/>
              </w:rPr>
              <w:t>- устанавливает связь между теоретическими и практическими результатами и их соответствие с целями, задачами, гипотезой исследования;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E7" w:rsidRDefault="00CD34E7">
            <w:pPr>
              <w:pStyle w:val="Style55"/>
              <w:widowControl/>
              <w:spacing w:line="276" w:lineRule="auto"/>
            </w:pPr>
          </w:p>
        </w:tc>
      </w:tr>
      <w:tr w:rsidR="00CD34E7" w:rsidTr="00CD34E7">
        <w:tc>
          <w:tcPr>
            <w:tcW w:w="8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4E7" w:rsidRDefault="00CD34E7">
            <w:pPr>
              <w:rPr>
                <w:rStyle w:val="FontStyle86"/>
              </w:rPr>
            </w:pPr>
          </w:p>
        </w:tc>
        <w:tc>
          <w:tcPr>
            <w:tcW w:w="6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4E7" w:rsidRDefault="00CD34E7">
            <w:pPr>
              <w:rPr>
                <w:rStyle w:val="FontStyle86"/>
                <w:spacing w:val="30"/>
              </w:rPr>
            </w:pP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34E7" w:rsidRDefault="00CD34E7">
            <w:pPr>
              <w:pStyle w:val="Style28"/>
              <w:widowControl/>
              <w:spacing w:line="283" w:lineRule="exact"/>
              <w:ind w:left="10" w:hanging="10"/>
              <w:rPr>
                <w:rStyle w:val="FontStyle86"/>
              </w:rPr>
            </w:pPr>
            <w:r>
              <w:rPr>
                <w:rStyle w:val="FontStyle86"/>
              </w:rPr>
              <w:t>- логично выстраивает защиту, аргументирует ответы на вопросы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E7" w:rsidRDefault="00CD34E7">
            <w:pPr>
              <w:pStyle w:val="Style55"/>
              <w:widowControl/>
              <w:spacing w:line="276" w:lineRule="auto"/>
            </w:pPr>
          </w:p>
        </w:tc>
      </w:tr>
    </w:tbl>
    <w:p w:rsidR="004B69AE" w:rsidRDefault="004B69AE" w:rsidP="004B69AE">
      <w:pPr>
        <w:pStyle w:val="Style1"/>
        <w:widowControl/>
        <w:tabs>
          <w:tab w:val="left" w:leader="underscore" w:pos="9048"/>
        </w:tabs>
        <w:spacing w:line="360" w:lineRule="auto"/>
        <w:jc w:val="both"/>
        <w:rPr>
          <w:rStyle w:val="FontStyle86"/>
        </w:rPr>
      </w:pPr>
    </w:p>
    <w:p w:rsidR="004B69AE" w:rsidRDefault="004B69AE" w:rsidP="004B69AE">
      <w:pPr>
        <w:pStyle w:val="Style1"/>
        <w:widowControl/>
        <w:tabs>
          <w:tab w:val="left" w:leader="underscore" w:pos="9048"/>
        </w:tabs>
        <w:spacing w:line="360" w:lineRule="auto"/>
        <w:jc w:val="both"/>
        <w:rPr>
          <w:rStyle w:val="FontStyle86"/>
        </w:rPr>
      </w:pPr>
    </w:p>
    <w:p w:rsidR="004B69AE" w:rsidRPr="00A550AC" w:rsidRDefault="004B69AE" w:rsidP="004B69AE">
      <w:pPr>
        <w:pStyle w:val="Style67"/>
        <w:widowControl/>
        <w:tabs>
          <w:tab w:val="left" w:leader="underscore" w:pos="10171"/>
        </w:tabs>
        <w:spacing w:line="360" w:lineRule="auto"/>
        <w:jc w:val="both"/>
        <w:rPr>
          <w:rStyle w:val="FontStyle97"/>
        </w:rPr>
      </w:pPr>
      <w:r w:rsidRPr="00A550AC">
        <w:rPr>
          <w:rStyle w:val="FontStyle97"/>
        </w:rPr>
        <w:t>Выводы:</w:t>
      </w:r>
      <w:r w:rsidRPr="00A550AC">
        <w:rPr>
          <w:rStyle w:val="FontStyle97"/>
        </w:rPr>
        <w:tab/>
      </w:r>
    </w:p>
    <w:p w:rsidR="004B69AE" w:rsidRPr="008F5ABC" w:rsidRDefault="004B69AE" w:rsidP="004B69AE">
      <w:pPr>
        <w:pStyle w:val="Style21"/>
        <w:widowControl/>
        <w:spacing w:line="360" w:lineRule="auto"/>
        <w:jc w:val="both"/>
        <w:rPr>
          <w:rStyle w:val="FontStyle99"/>
          <w:sz w:val="20"/>
          <w:szCs w:val="20"/>
        </w:rPr>
      </w:pPr>
      <w:r w:rsidRPr="008F5ABC">
        <w:rPr>
          <w:rStyle w:val="FontStyle99"/>
          <w:sz w:val="20"/>
          <w:szCs w:val="20"/>
        </w:rPr>
        <w:t>(1,6-2 балла – высокий / 1-1,5 – средний / 0,5-0,9 баллов - низкий уровень сформированности показателей деятельности)</w:t>
      </w:r>
    </w:p>
    <w:p w:rsidR="004B69AE" w:rsidRPr="00A550AC" w:rsidRDefault="004B69AE" w:rsidP="004B69AE">
      <w:pPr>
        <w:pStyle w:val="Style1"/>
        <w:widowControl/>
        <w:tabs>
          <w:tab w:val="left" w:leader="underscore" w:pos="4200"/>
          <w:tab w:val="left" w:leader="underscore" w:pos="6912"/>
        </w:tabs>
        <w:spacing w:line="360" w:lineRule="auto"/>
        <w:jc w:val="both"/>
        <w:rPr>
          <w:rStyle w:val="FontStyle86"/>
        </w:rPr>
      </w:pPr>
      <w:r w:rsidRPr="00A550AC">
        <w:rPr>
          <w:rStyle w:val="FontStyle86"/>
        </w:rPr>
        <w:t>Председатель ГЭК</w:t>
      </w:r>
      <w:r w:rsidRPr="00A550AC">
        <w:rPr>
          <w:rStyle w:val="FontStyle86"/>
        </w:rPr>
        <w:tab/>
        <w:t>/</w:t>
      </w:r>
      <w:r w:rsidRPr="00A550AC">
        <w:rPr>
          <w:rStyle w:val="FontStyle86"/>
        </w:rPr>
        <w:tab/>
        <w:t>/</w:t>
      </w:r>
    </w:p>
    <w:p w:rsidR="004B69AE" w:rsidRPr="00A550AC" w:rsidRDefault="004B69AE" w:rsidP="004B69AE">
      <w:pPr>
        <w:pStyle w:val="Style1"/>
        <w:widowControl/>
        <w:tabs>
          <w:tab w:val="left" w:leader="underscore" w:pos="4190"/>
          <w:tab w:val="left" w:leader="underscore" w:pos="6902"/>
        </w:tabs>
        <w:spacing w:line="360" w:lineRule="auto"/>
        <w:jc w:val="both"/>
        <w:rPr>
          <w:rStyle w:val="FontStyle86"/>
        </w:rPr>
      </w:pPr>
      <w:r w:rsidRPr="00A550AC">
        <w:rPr>
          <w:rStyle w:val="FontStyle86"/>
        </w:rPr>
        <w:t xml:space="preserve">Члены ГЭК        </w:t>
      </w:r>
      <w:r w:rsidRPr="00A550AC">
        <w:rPr>
          <w:rStyle w:val="FontStyle86"/>
        </w:rPr>
        <w:tab/>
        <w:t>/</w:t>
      </w:r>
      <w:r w:rsidRPr="00A550AC">
        <w:rPr>
          <w:rStyle w:val="FontStyle86"/>
        </w:rPr>
        <w:tab/>
        <w:t>/</w:t>
      </w:r>
    </w:p>
    <w:p w:rsidR="004B69AE" w:rsidRPr="00A550AC" w:rsidRDefault="004B69AE" w:rsidP="004B69AE">
      <w:pPr>
        <w:pStyle w:val="Style9"/>
        <w:widowControl/>
        <w:tabs>
          <w:tab w:val="left" w:leader="underscore" w:pos="4200"/>
          <w:tab w:val="left" w:leader="underscore" w:pos="6912"/>
        </w:tabs>
        <w:spacing w:line="360" w:lineRule="auto"/>
        <w:rPr>
          <w:rStyle w:val="FontStyle100"/>
        </w:rPr>
      </w:pPr>
      <w:r w:rsidRPr="00A550AC">
        <w:rPr>
          <w:rStyle w:val="FontStyle100"/>
        </w:rPr>
        <w:tab/>
        <w:t>/</w:t>
      </w:r>
      <w:r w:rsidRPr="00A550AC">
        <w:rPr>
          <w:rStyle w:val="FontStyle100"/>
        </w:rPr>
        <w:tab/>
        <w:t>/</w:t>
      </w:r>
    </w:p>
    <w:p w:rsidR="004B69AE" w:rsidRPr="00A550AC" w:rsidRDefault="004B69AE" w:rsidP="004B69AE">
      <w:pPr>
        <w:pStyle w:val="Style9"/>
        <w:widowControl/>
        <w:tabs>
          <w:tab w:val="left" w:leader="underscore" w:pos="4200"/>
          <w:tab w:val="left" w:leader="underscore" w:pos="6912"/>
        </w:tabs>
        <w:spacing w:line="360" w:lineRule="auto"/>
        <w:rPr>
          <w:rStyle w:val="FontStyle100"/>
        </w:rPr>
      </w:pPr>
      <w:r w:rsidRPr="00A550AC">
        <w:rPr>
          <w:rStyle w:val="FontStyle100"/>
        </w:rPr>
        <w:tab/>
        <w:t>/</w:t>
      </w:r>
      <w:r w:rsidRPr="00A550AC">
        <w:rPr>
          <w:rStyle w:val="FontStyle100"/>
        </w:rPr>
        <w:tab/>
        <w:t>/</w:t>
      </w:r>
    </w:p>
    <w:p w:rsidR="004B69AE" w:rsidRPr="00A550AC" w:rsidRDefault="004B69AE" w:rsidP="004B69AE">
      <w:pPr>
        <w:pStyle w:val="Style9"/>
        <w:widowControl/>
        <w:tabs>
          <w:tab w:val="left" w:leader="underscore" w:pos="4200"/>
          <w:tab w:val="left" w:leader="underscore" w:pos="6912"/>
        </w:tabs>
        <w:spacing w:line="360" w:lineRule="auto"/>
        <w:rPr>
          <w:rStyle w:val="FontStyle102"/>
        </w:rPr>
      </w:pPr>
      <w:r w:rsidRPr="00A550AC">
        <w:rPr>
          <w:rStyle w:val="FontStyle100"/>
        </w:rPr>
        <w:tab/>
        <w:t>/</w:t>
      </w:r>
      <w:r w:rsidRPr="00A550AC">
        <w:rPr>
          <w:rStyle w:val="FontStyle100"/>
        </w:rPr>
        <w:tab/>
        <w:t>/</w:t>
      </w:r>
    </w:p>
    <w:p w:rsidR="003725BC" w:rsidRDefault="003725BC" w:rsidP="00654AF0">
      <w:pPr>
        <w:tabs>
          <w:tab w:val="left" w:pos="284"/>
        </w:tabs>
        <w:spacing w:after="0" w:line="240" w:lineRule="auto"/>
        <w:jc w:val="both"/>
      </w:pPr>
    </w:p>
    <w:sectPr w:rsidR="003725BC" w:rsidSect="003E27FC">
      <w:footerReference w:type="default" r:id="rId12"/>
      <w:pgSz w:w="11906" w:h="16838"/>
      <w:pgMar w:top="993" w:right="566" w:bottom="993" w:left="1134" w:header="708" w:footer="1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9AE" w:rsidRDefault="004B69AE" w:rsidP="003E27FC">
      <w:pPr>
        <w:spacing w:after="0" w:line="240" w:lineRule="auto"/>
      </w:pPr>
      <w:r>
        <w:separator/>
      </w:r>
    </w:p>
  </w:endnote>
  <w:endnote w:type="continuationSeparator" w:id="0">
    <w:p w:rsidR="004B69AE" w:rsidRDefault="004B69AE" w:rsidP="003E2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3452576"/>
      <w:docPartObj>
        <w:docPartGallery w:val="Page Numbers (Bottom of Page)"/>
        <w:docPartUnique/>
      </w:docPartObj>
    </w:sdtPr>
    <w:sdtEndPr/>
    <w:sdtContent>
      <w:p w:rsidR="004B69AE" w:rsidRDefault="004B69A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682">
          <w:rPr>
            <w:noProof/>
          </w:rPr>
          <w:t>3</w:t>
        </w:r>
        <w:r>
          <w:fldChar w:fldCharType="end"/>
        </w:r>
      </w:p>
    </w:sdtContent>
  </w:sdt>
  <w:p w:rsidR="004B69AE" w:rsidRDefault="004B69A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9AE" w:rsidRDefault="004B69AE" w:rsidP="003E27FC">
      <w:pPr>
        <w:spacing w:after="0" w:line="240" w:lineRule="auto"/>
      </w:pPr>
      <w:r>
        <w:separator/>
      </w:r>
    </w:p>
  </w:footnote>
  <w:footnote w:type="continuationSeparator" w:id="0">
    <w:p w:rsidR="004B69AE" w:rsidRDefault="004B69AE" w:rsidP="003E2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E1EAB"/>
    <w:multiLevelType w:val="hybridMultilevel"/>
    <w:tmpl w:val="89DE9C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3985392"/>
    <w:multiLevelType w:val="hybridMultilevel"/>
    <w:tmpl w:val="89DE9C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A4B50BC"/>
    <w:multiLevelType w:val="hybridMultilevel"/>
    <w:tmpl w:val="E75AF1E2"/>
    <w:lvl w:ilvl="0" w:tplc="D382AA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9BD734D"/>
    <w:multiLevelType w:val="hybridMultilevel"/>
    <w:tmpl w:val="51F0C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20FE6"/>
    <w:multiLevelType w:val="hybridMultilevel"/>
    <w:tmpl w:val="243ED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18"/>
    <w:rsid w:val="002656A7"/>
    <w:rsid w:val="002C6755"/>
    <w:rsid w:val="00345103"/>
    <w:rsid w:val="00347682"/>
    <w:rsid w:val="003725BC"/>
    <w:rsid w:val="00397787"/>
    <w:rsid w:val="003E27FC"/>
    <w:rsid w:val="00482DD8"/>
    <w:rsid w:val="004B5AD3"/>
    <w:rsid w:val="004B69AE"/>
    <w:rsid w:val="00564967"/>
    <w:rsid w:val="00654AF0"/>
    <w:rsid w:val="00785F13"/>
    <w:rsid w:val="008355F7"/>
    <w:rsid w:val="008A6866"/>
    <w:rsid w:val="009F3F03"/>
    <w:rsid w:val="00A32CE5"/>
    <w:rsid w:val="00AE3918"/>
    <w:rsid w:val="00CD34E7"/>
    <w:rsid w:val="00D20A3C"/>
    <w:rsid w:val="00D8124B"/>
    <w:rsid w:val="00DF0CA0"/>
    <w:rsid w:val="00F50DF5"/>
    <w:rsid w:val="00F9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1E3295B-6875-4F1B-8AB0-C0B12306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787"/>
    <w:pPr>
      <w:spacing w:after="200" w:line="276" w:lineRule="auto"/>
    </w:pPr>
    <w:rPr>
      <w:rFonts w:cs="Calibri"/>
      <w:szCs w:val="22"/>
    </w:rPr>
  </w:style>
  <w:style w:type="paragraph" w:styleId="1">
    <w:name w:val="heading 1"/>
    <w:basedOn w:val="a"/>
    <w:next w:val="a"/>
    <w:link w:val="10"/>
    <w:uiPriority w:val="99"/>
    <w:rsid w:val="00345103"/>
    <w:pPr>
      <w:keepNext/>
      <w:spacing w:before="240" w:after="60" w:line="240" w:lineRule="auto"/>
      <w:jc w:val="center"/>
      <w:outlineLvl w:val="0"/>
    </w:pPr>
    <w:rPr>
      <w:rFonts w:eastAsia="Times New Roman" w:cs="Arial"/>
      <w:b/>
      <w:bCs/>
      <w:kern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8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5103"/>
    <w:rPr>
      <w:rFonts w:eastAsia="Times New Roman" w:cs="Arial"/>
      <w:b/>
      <w:bCs/>
      <w:kern w:val="32"/>
      <w:szCs w:val="32"/>
      <w:lang w:eastAsia="ru-RU"/>
    </w:rPr>
  </w:style>
  <w:style w:type="paragraph" w:customStyle="1" w:styleId="11">
    <w:name w:val="заголовок 1"/>
    <w:basedOn w:val="a"/>
    <w:next w:val="a"/>
    <w:rsid w:val="003E27FC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835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OC Heading"/>
    <w:basedOn w:val="1"/>
    <w:next w:val="a"/>
    <w:uiPriority w:val="39"/>
    <w:unhideWhenUsed/>
    <w:qFormat/>
    <w:rsid w:val="003E27FC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paragraph" w:styleId="12">
    <w:name w:val="toc 1"/>
    <w:basedOn w:val="a"/>
    <w:next w:val="a"/>
    <w:autoRedefine/>
    <w:uiPriority w:val="39"/>
    <w:unhideWhenUsed/>
    <w:rsid w:val="003E27FC"/>
    <w:pPr>
      <w:spacing w:after="100"/>
    </w:pPr>
  </w:style>
  <w:style w:type="character" w:styleId="a5">
    <w:name w:val="Hyperlink"/>
    <w:basedOn w:val="a0"/>
    <w:uiPriority w:val="99"/>
    <w:unhideWhenUsed/>
    <w:rsid w:val="003E27F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E2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27FC"/>
    <w:rPr>
      <w:rFonts w:cs="Calibri"/>
      <w:szCs w:val="22"/>
    </w:rPr>
  </w:style>
  <w:style w:type="paragraph" w:styleId="a8">
    <w:name w:val="footer"/>
    <w:basedOn w:val="a"/>
    <w:link w:val="a9"/>
    <w:uiPriority w:val="99"/>
    <w:unhideWhenUsed/>
    <w:rsid w:val="003E2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27FC"/>
    <w:rPr>
      <w:rFonts w:cs="Calibri"/>
      <w:szCs w:val="22"/>
    </w:rPr>
  </w:style>
  <w:style w:type="paragraph" w:styleId="aa">
    <w:name w:val="List Paragraph"/>
    <w:basedOn w:val="a"/>
    <w:uiPriority w:val="34"/>
    <w:qFormat/>
    <w:rsid w:val="004B5AD3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ConsPlusNormal">
    <w:name w:val="ConsPlusNormal"/>
    <w:rsid w:val="00654A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B69A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customStyle="1" w:styleId="Style9">
    <w:name w:val="Style9"/>
    <w:basedOn w:val="a"/>
    <w:uiPriority w:val="99"/>
    <w:rsid w:val="004B69A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customStyle="1" w:styleId="Style21">
    <w:name w:val="Style21"/>
    <w:basedOn w:val="a"/>
    <w:uiPriority w:val="99"/>
    <w:rsid w:val="004B69A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customStyle="1" w:styleId="Style25">
    <w:name w:val="Style25"/>
    <w:basedOn w:val="a"/>
    <w:uiPriority w:val="99"/>
    <w:rsid w:val="004B69AE"/>
    <w:pPr>
      <w:widowControl w:val="0"/>
      <w:autoSpaceDE w:val="0"/>
      <w:autoSpaceDN w:val="0"/>
      <w:adjustRightInd w:val="0"/>
      <w:spacing w:after="0" w:line="120" w:lineRule="exact"/>
      <w:jc w:val="center"/>
    </w:pPr>
    <w:rPr>
      <w:rFonts w:eastAsiaTheme="minorEastAsia" w:cs="Times New Roman"/>
      <w:szCs w:val="24"/>
      <w:lang w:eastAsia="ru-RU"/>
    </w:rPr>
  </w:style>
  <w:style w:type="paragraph" w:customStyle="1" w:styleId="Style26">
    <w:name w:val="Style26"/>
    <w:basedOn w:val="a"/>
    <w:uiPriority w:val="99"/>
    <w:rsid w:val="004B69A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Theme="minorEastAsia" w:cs="Times New Roman"/>
      <w:szCs w:val="24"/>
      <w:lang w:eastAsia="ru-RU"/>
    </w:rPr>
  </w:style>
  <w:style w:type="paragraph" w:customStyle="1" w:styleId="Style28">
    <w:name w:val="Style28"/>
    <w:basedOn w:val="a"/>
    <w:uiPriority w:val="99"/>
    <w:rsid w:val="004B69AE"/>
    <w:pPr>
      <w:widowControl w:val="0"/>
      <w:autoSpaceDE w:val="0"/>
      <w:autoSpaceDN w:val="0"/>
      <w:adjustRightInd w:val="0"/>
      <w:spacing w:after="0" w:line="276" w:lineRule="exact"/>
    </w:pPr>
    <w:rPr>
      <w:rFonts w:eastAsiaTheme="minorEastAsia" w:cs="Times New Roman"/>
      <w:szCs w:val="24"/>
      <w:lang w:eastAsia="ru-RU"/>
    </w:rPr>
  </w:style>
  <w:style w:type="paragraph" w:customStyle="1" w:styleId="Style34">
    <w:name w:val="Style34"/>
    <w:basedOn w:val="a"/>
    <w:uiPriority w:val="99"/>
    <w:rsid w:val="004B69AE"/>
    <w:pPr>
      <w:widowControl w:val="0"/>
      <w:autoSpaceDE w:val="0"/>
      <w:autoSpaceDN w:val="0"/>
      <w:adjustRightInd w:val="0"/>
      <w:spacing w:after="0" w:line="110" w:lineRule="exact"/>
      <w:jc w:val="center"/>
    </w:pPr>
    <w:rPr>
      <w:rFonts w:eastAsiaTheme="minorEastAsia" w:cs="Times New Roman"/>
      <w:szCs w:val="24"/>
      <w:lang w:eastAsia="ru-RU"/>
    </w:rPr>
  </w:style>
  <w:style w:type="paragraph" w:customStyle="1" w:styleId="Style40">
    <w:name w:val="Style40"/>
    <w:basedOn w:val="a"/>
    <w:uiPriority w:val="99"/>
    <w:rsid w:val="004B69AE"/>
    <w:pPr>
      <w:widowControl w:val="0"/>
      <w:autoSpaceDE w:val="0"/>
      <w:autoSpaceDN w:val="0"/>
      <w:adjustRightInd w:val="0"/>
      <w:spacing w:after="0" w:line="134" w:lineRule="exact"/>
      <w:jc w:val="center"/>
    </w:pPr>
    <w:rPr>
      <w:rFonts w:eastAsiaTheme="minorEastAsia" w:cs="Times New Roman"/>
      <w:szCs w:val="24"/>
      <w:lang w:eastAsia="ru-RU"/>
    </w:rPr>
  </w:style>
  <w:style w:type="paragraph" w:customStyle="1" w:styleId="Style43">
    <w:name w:val="Style43"/>
    <w:basedOn w:val="a"/>
    <w:uiPriority w:val="99"/>
    <w:rsid w:val="004B69AE"/>
    <w:pPr>
      <w:widowControl w:val="0"/>
      <w:autoSpaceDE w:val="0"/>
      <w:autoSpaceDN w:val="0"/>
      <w:adjustRightInd w:val="0"/>
      <w:spacing w:after="0" w:line="278" w:lineRule="exact"/>
      <w:ind w:hanging="254"/>
    </w:pPr>
    <w:rPr>
      <w:rFonts w:eastAsiaTheme="minorEastAsia" w:cs="Times New Roman"/>
      <w:szCs w:val="24"/>
      <w:lang w:eastAsia="ru-RU"/>
    </w:rPr>
  </w:style>
  <w:style w:type="paragraph" w:customStyle="1" w:styleId="Style47">
    <w:name w:val="Style47"/>
    <w:basedOn w:val="a"/>
    <w:uiPriority w:val="99"/>
    <w:rsid w:val="004B69AE"/>
    <w:pPr>
      <w:widowControl w:val="0"/>
      <w:autoSpaceDE w:val="0"/>
      <w:autoSpaceDN w:val="0"/>
      <w:adjustRightInd w:val="0"/>
      <w:spacing w:after="0" w:line="110" w:lineRule="exact"/>
    </w:pPr>
    <w:rPr>
      <w:rFonts w:eastAsiaTheme="minorEastAsia" w:cs="Times New Roman"/>
      <w:szCs w:val="24"/>
      <w:lang w:eastAsia="ru-RU"/>
    </w:rPr>
  </w:style>
  <w:style w:type="paragraph" w:customStyle="1" w:styleId="Style50">
    <w:name w:val="Style50"/>
    <w:basedOn w:val="a"/>
    <w:uiPriority w:val="99"/>
    <w:rsid w:val="004B69AE"/>
    <w:pPr>
      <w:widowControl w:val="0"/>
      <w:autoSpaceDE w:val="0"/>
      <w:autoSpaceDN w:val="0"/>
      <w:adjustRightInd w:val="0"/>
      <w:spacing w:after="0" w:line="134" w:lineRule="exact"/>
      <w:jc w:val="center"/>
    </w:pPr>
    <w:rPr>
      <w:rFonts w:eastAsiaTheme="minorEastAsia" w:cs="Times New Roman"/>
      <w:szCs w:val="24"/>
      <w:lang w:eastAsia="ru-RU"/>
    </w:rPr>
  </w:style>
  <w:style w:type="paragraph" w:customStyle="1" w:styleId="Style52">
    <w:name w:val="Style52"/>
    <w:basedOn w:val="a"/>
    <w:uiPriority w:val="99"/>
    <w:rsid w:val="004B69AE"/>
    <w:pPr>
      <w:widowControl w:val="0"/>
      <w:autoSpaceDE w:val="0"/>
      <w:autoSpaceDN w:val="0"/>
      <w:adjustRightInd w:val="0"/>
      <w:spacing w:after="0" w:line="278" w:lineRule="exact"/>
      <w:ind w:hanging="446"/>
    </w:pPr>
    <w:rPr>
      <w:rFonts w:eastAsiaTheme="minorEastAsia" w:cs="Times New Roman"/>
      <w:szCs w:val="24"/>
      <w:lang w:eastAsia="ru-RU"/>
    </w:rPr>
  </w:style>
  <w:style w:type="paragraph" w:customStyle="1" w:styleId="Style53">
    <w:name w:val="Style53"/>
    <w:basedOn w:val="a"/>
    <w:uiPriority w:val="99"/>
    <w:rsid w:val="004B69A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customStyle="1" w:styleId="Style54">
    <w:name w:val="Style54"/>
    <w:basedOn w:val="a"/>
    <w:uiPriority w:val="99"/>
    <w:rsid w:val="004B69AE"/>
    <w:pPr>
      <w:widowControl w:val="0"/>
      <w:autoSpaceDE w:val="0"/>
      <w:autoSpaceDN w:val="0"/>
      <w:adjustRightInd w:val="0"/>
      <w:spacing w:after="0" w:line="235" w:lineRule="exact"/>
      <w:jc w:val="right"/>
    </w:pPr>
    <w:rPr>
      <w:rFonts w:eastAsiaTheme="minorEastAsia" w:cs="Times New Roman"/>
      <w:szCs w:val="24"/>
      <w:lang w:eastAsia="ru-RU"/>
    </w:rPr>
  </w:style>
  <w:style w:type="paragraph" w:customStyle="1" w:styleId="Style55">
    <w:name w:val="Style55"/>
    <w:basedOn w:val="a"/>
    <w:uiPriority w:val="99"/>
    <w:rsid w:val="004B69A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customStyle="1" w:styleId="Style57">
    <w:name w:val="Style57"/>
    <w:basedOn w:val="a"/>
    <w:uiPriority w:val="99"/>
    <w:rsid w:val="004B69AE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eastAsiaTheme="minorEastAsia" w:cs="Times New Roman"/>
      <w:szCs w:val="24"/>
      <w:lang w:eastAsia="ru-RU"/>
    </w:rPr>
  </w:style>
  <w:style w:type="paragraph" w:customStyle="1" w:styleId="Style58">
    <w:name w:val="Style58"/>
    <w:basedOn w:val="a"/>
    <w:uiPriority w:val="99"/>
    <w:rsid w:val="004B69A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Theme="minorEastAsia" w:cs="Times New Roman"/>
      <w:szCs w:val="24"/>
      <w:lang w:eastAsia="ru-RU"/>
    </w:rPr>
  </w:style>
  <w:style w:type="paragraph" w:customStyle="1" w:styleId="Style60">
    <w:name w:val="Style60"/>
    <w:basedOn w:val="a"/>
    <w:uiPriority w:val="99"/>
    <w:rsid w:val="004B69AE"/>
    <w:pPr>
      <w:widowControl w:val="0"/>
      <w:autoSpaceDE w:val="0"/>
      <w:autoSpaceDN w:val="0"/>
      <w:adjustRightInd w:val="0"/>
      <w:spacing w:after="0" w:line="115" w:lineRule="exact"/>
      <w:jc w:val="center"/>
    </w:pPr>
    <w:rPr>
      <w:rFonts w:eastAsiaTheme="minorEastAsia" w:cs="Times New Roman"/>
      <w:szCs w:val="24"/>
      <w:lang w:eastAsia="ru-RU"/>
    </w:rPr>
  </w:style>
  <w:style w:type="paragraph" w:customStyle="1" w:styleId="Style61">
    <w:name w:val="Style61"/>
    <w:basedOn w:val="a"/>
    <w:uiPriority w:val="99"/>
    <w:rsid w:val="004B69A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customStyle="1" w:styleId="Style64">
    <w:name w:val="Style64"/>
    <w:basedOn w:val="a"/>
    <w:uiPriority w:val="99"/>
    <w:rsid w:val="004B69A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eastAsiaTheme="minorEastAsia" w:cs="Times New Roman"/>
      <w:szCs w:val="24"/>
      <w:lang w:eastAsia="ru-RU"/>
    </w:rPr>
  </w:style>
  <w:style w:type="paragraph" w:customStyle="1" w:styleId="Style67">
    <w:name w:val="Style67"/>
    <w:basedOn w:val="a"/>
    <w:uiPriority w:val="99"/>
    <w:rsid w:val="004B69AE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eastAsiaTheme="minorEastAsia" w:cs="Times New Roman"/>
      <w:szCs w:val="24"/>
      <w:lang w:eastAsia="ru-RU"/>
    </w:rPr>
  </w:style>
  <w:style w:type="character" w:customStyle="1" w:styleId="FontStyle79">
    <w:name w:val="Font Style79"/>
    <w:basedOn w:val="a0"/>
    <w:uiPriority w:val="99"/>
    <w:rsid w:val="004B69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85">
    <w:name w:val="Font Style85"/>
    <w:basedOn w:val="a0"/>
    <w:uiPriority w:val="99"/>
    <w:rsid w:val="004B69AE"/>
    <w:rPr>
      <w:rFonts w:ascii="Times New Roman" w:hAnsi="Times New Roman" w:cs="Times New Roman"/>
      <w:spacing w:val="-20"/>
      <w:sz w:val="18"/>
      <w:szCs w:val="18"/>
    </w:rPr>
  </w:style>
  <w:style w:type="character" w:customStyle="1" w:styleId="FontStyle86">
    <w:name w:val="Font Style86"/>
    <w:basedOn w:val="a0"/>
    <w:uiPriority w:val="99"/>
    <w:rsid w:val="004B69AE"/>
    <w:rPr>
      <w:rFonts w:ascii="Times New Roman" w:hAnsi="Times New Roman" w:cs="Times New Roman"/>
      <w:sz w:val="22"/>
      <w:szCs w:val="22"/>
    </w:rPr>
  </w:style>
  <w:style w:type="character" w:customStyle="1" w:styleId="FontStyle96">
    <w:name w:val="Font Style96"/>
    <w:basedOn w:val="a0"/>
    <w:uiPriority w:val="99"/>
    <w:rsid w:val="004B69AE"/>
    <w:rPr>
      <w:rFonts w:ascii="Times New Roman" w:hAnsi="Times New Roman" w:cs="Times New Roman"/>
      <w:sz w:val="18"/>
      <w:szCs w:val="18"/>
    </w:rPr>
  </w:style>
  <w:style w:type="character" w:customStyle="1" w:styleId="FontStyle97">
    <w:name w:val="Font Style97"/>
    <w:basedOn w:val="a0"/>
    <w:uiPriority w:val="99"/>
    <w:rsid w:val="004B69A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9">
    <w:name w:val="Font Style99"/>
    <w:basedOn w:val="a0"/>
    <w:uiPriority w:val="99"/>
    <w:rsid w:val="004B69A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00">
    <w:name w:val="Font Style100"/>
    <w:basedOn w:val="a0"/>
    <w:uiPriority w:val="99"/>
    <w:rsid w:val="004B69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2">
    <w:name w:val="Font Style102"/>
    <w:basedOn w:val="a0"/>
    <w:uiPriority w:val="99"/>
    <w:rsid w:val="004B69AE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B6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69A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8A6866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5D29-7D24-4719-9A90-B7BECFA2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2680</Words>
  <Characters>15277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Кемкина Р.Ю.</dc:creator>
  <cp:keywords/>
  <dc:description/>
  <cp:lastModifiedBy>Рабданова Венера Владимировна</cp:lastModifiedBy>
  <cp:revision>2</cp:revision>
  <cp:lastPrinted>2018-05-03T06:07:00Z</cp:lastPrinted>
  <dcterms:created xsi:type="dcterms:W3CDTF">2018-08-29T04:36:00Z</dcterms:created>
  <dcterms:modified xsi:type="dcterms:W3CDTF">2018-08-29T04:36:00Z</dcterms:modified>
</cp:coreProperties>
</file>